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52B0A9" w14:textId="77777777" w:rsidR="00573E07" w:rsidRPr="001E1BB2" w:rsidRDefault="00573E07" w:rsidP="00573E07">
      <w:pPr>
        <w:pStyle w:val="ListParagraph"/>
        <w:numPr>
          <w:ilvl w:val="0"/>
          <w:numId w:val="30"/>
        </w:numPr>
        <w:spacing w:line="240" w:lineRule="auto"/>
        <w:jc w:val="both"/>
        <w:rPr>
          <w:rFonts w:eastAsia="Arial" w:cs="Arial"/>
          <w:b/>
          <w:bCs/>
          <w:lang w:val="en-US"/>
        </w:rPr>
      </w:pPr>
      <w:r w:rsidRPr="001E1BB2">
        <w:rPr>
          <w:rFonts w:eastAsia="Arial" w:cs="Arial"/>
          <w:b/>
          <w:bCs/>
          <w:lang w:val="en-US"/>
        </w:rPr>
        <w:t>Objectives of the infographic:</w:t>
      </w:r>
    </w:p>
    <w:p w14:paraId="695047B7" w14:textId="0071E2B5" w:rsidR="00573E07" w:rsidRPr="001E1BB2" w:rsidRDefault="00573E07" w:rsidP="00573E07">
      <w:pPr>
        <w:pStyle w:val="ListParagraph"/>
        <w:numPr>
          <w:ilvl w:val="1"/>
          <w:numId w:val="30"/>
        </w:numPr>
        <w:spacing w:line="240" w:lineRule="auto"/>
        <w:jc w:val="both"/>
        <w:rPr>
          <w:rFonts w:eastAsia="Arial" w:cs="Arial"/>
          <w:lang w:val="en-US"/>
        </w:rPr>
      </w:pPr>
      <w:r w:rsidRPr="001E1BB2">
        <w:rPr>
          <w:rFonts w:eastAsia="Arial" w:cs="Arial"/>
          <w:lang w:val="en-US"/>
        </w:rPr>
        <w:t xml:space="preserve">To emphasize the </w:t>
      </w:r>
      <w:r w:rsidRPr="001E1BB2">
        <w:rPr>
          <w:rFonts w:eastAsia="Arial" w:cs="Arial"/>
          <w:b/>
          <w:lang w:val="en-US"/>
        </w:rPr>
        <w:t>importance</w:t>
      </w:r>
      <w:r w:rsidRPr="001E1BB2">
        <w:rPr>
          <w:rFonts w:eastAsia="Arial" w:cs="Arial"/>
          <w:lang w:val="en-US"/>
        </w:rPr>
        <w:t xml:space="preserve"> of the integration of biodiversity into marine brackish and/or riverine infrastructure projects</w:t>
      </w:r>
      <w:r w:rsidR="04DA23D5" w:rsidRPr="6710D180">
        <w:rPr>
          <w:rFonts w:eastAsia="Arial" w:cs="Arial"/>
          <w:lang w:val="en-US"/>
        </w:rPr>
        <w:t xml:space="preserve"> </w:t>
      </w:r>
      <w:r w:rsidRPr="001E1BB2">
        <w:rPr>
          <w:rFonts w:eastAsia="Arial" w:cs="Arial"/>
          <w:lang w:val="en-US"/>
        </w:rPr>
        <w:t>(i.e., projects of any size with a green, gray component) and provide guidance on how to have a positive impact on biodiversity.</w:t>
      </w:r>
    </w:p>
    <w:p w14:paraId="47DC2F4A" w14:textId="77777777" w:rsidR="00573E07" w:rsidRPr="001E1BB2" w:rsidRDefault="00573E07" w:rsidP="00573E07">
      <w:pPr>
        <w:pStyle w:val="ListParagraph"/>
        <w:numPr>
          <w:ilvl w:val="1"/>
          <w:numId w:val="30"/>
        </w:numPr>
        <w:spacing w:line="240" w:lineRule="auto"/>
        <w:jc w:val="both"/>
        <w:rPr>
          <w:rFonts w:eastAsia="Arial" w:cs="Arial"/>
          <w:lang w:val="en-US"/>
        </w:rPr>
      </w:pPr>
      <w:r w:rsidRPr="001E1BB2">
        <w:rPr>
          <w:rFonts w:eastAsia="Arial" w:cs="Arial"/>
          <w:lang w:val="en-US"/>
        </w:rPr>
        <w:t xml:space="preserve">To guide the </w:t>
      </w:r>
      <w:r w:rsidRPr="001E1BB2">
        <w:rPr>
          <w:rFonts w:eastAsia="Arial" w:cs="Arial"/>
          <w:b/>
          <w:lang w:val="en-US"/>
        </w:rPr>
        <w:t>integration</w:t>
      </w:r>
      <w:r w:rsidRPr="001E1BB2">
        <w:rPr>
          <w:rFonts w:eastAsia="Arial" w:cs="Arial"/>
          <w:lang w:val="en-US"/>
        </w:rPr>
        <w:t xml:space="preserve"> of biodiversity by providing frameworks, guidelines, methods, indicators, and tools that can be used in infrastructure projects.</w:t>
      </w:r>
    </w:p>
    <w:p w14:paraId="650F14BB" w14:textId="2AD43B5A" w:rsidR="00573E07" w:rsidRPr="001E1BB2" w:rsidRDefault="00573E07" w:rsidP="00573E07">
      <w:pPr>
        <w:pStyle w:val="ListParagraph"/>
        <w:numPr>
          <w:ilvl w:val="1"/>
          <w:numId w:val="30"/>
        </w:numPr>
        <w:spacing w:line="240" w:lineRule="auto"/>
        <w:jc w:val="both"/>
        <w:rPr>
          <w:rFonts w:eastAsia="Arial" w:cs="Arial"/>
          <w:lang w:val="en-US"/>
        </w:rPr>
      </w:pPr>
      <w:r w:rsidRPr="001E1BB2">
        <w:rPr>
          <w:rFonts w:eastAsia="Arial" w:cs="Arial"/>
          <w:lang w:val="en-US"/>
        </w:rPr>
        <w:t xml:space="preserve">To highlight that the complexity of biodiversity requires a </w:t>
      </w:r>
      <w:r w:rsidRPr="001E1BB2">
        <w:rPr>
          <w:rFonts w:eastAsia="Arial" w:cs="Arial"/>
          <w:b/>
          <w:bCs/>
          <w:lang w:val="en-US"/>
        </w:rPr>
        <w:t>multidisciplinary team</w:t>
      </w:r>
      <w:r w:rsidRPr="001E1BB2">
        <w:rPr>
          <w:rFonts w:eastAsia="Arial" w:cs="Arial"/>
          <w:lang w:val="en-US"/>
        </w:rPr>
        <w:t xml:space="preserve"> (including ecologists, GIS </w:t>
      </w:r>
      <w:r w:rsidR="465B719C" w:rsidRPr="6710D180">
        <w:rPr>
          <w:rFonts w:eastAsia="Arial" w:cs="Arial"/>
          <w:lang w:val="en-US"/>
        </w:rPr>
        <w:t>specialist</w:t>
      </w:r>
      <w:r w:rsidR="4D434D95" w:rsidRPr="6710D180">
        <w:rPr>
          <w:rFonts w:eastAsia="Arial" w:cs="Arial"/>
          <w:lang w:val="en-US"/>
        </w:rPr>
        <w:t>s</w:t>
      </w:r>
      <w:r w:rsidRPr="001E1BB2">
        <w:rPr>
          <w:rFonts w:eastAsia="Arial" w:cs="Arial"/>
          <w:lang w:val="en-US"/>
        </w:rPr>
        <w:t>, etc.) to monitor biodiversity impacts through every phase of an infrastructure project, from initiation to operation and maintenance.</w:t>
      </w:r>
    </w:p>
    <w:p w14:paraId="0E9B2486" w14:textId="02306B77" w:rsidR="00573E07" w:rsidRPr="001E1BB2" w:rsidRDefault="00573E07" w:rsidP="00573E07">
      <w:pPr>
        <w:pStyle w:val="ListParagraph"/>
        <w:numPr>
          <w:ilvl w:val="1"/>
          <w:numId w:val="30"/>
        </w:numPr>
        <w:spacing w:line="240" w:lineRule="auto"/>
        <w:jc w:val="both"/>
        <w:rPr>
          <w:rFonts w:eastAsia="Arial" w:cs="Arial"/>
          <w:lang w:val="en-US"/>
        </w:rPr>
      </w:pPr>
      <w:r w:rsidRPr="001E1BB2">
        <w:rPr>
          <w:rFonts w:eastAsia="Arial" w:cs="Arial"/>
          <w:lang w:val="en-US"/>
        </w:rPr>
        <w:t xml:space="preserve">To </w:t>
      </w:r>
      <w:r w:rsidRPr="001E1BB2">
        <w:rPr>
          <w:rFonts w:eastAsia="Arial" w:cs="Arial"/>
          <w:b/>
          <w:lang w:val="en-US"/>
        </w:rPr>
        <w:t>promote</w:t>
      </w:r>
      <w:r w:rsidRPr="001E1BB2">
        <w:rPr>
          <w:rFonts w:eastAsia="Arial" w:cs="Arial"/>
          <w:lang w:val="en-US"/>
        </w:rPr>
        <w:t xml:space="preserve"> the monitoring of biodiversity impacts by using linked indicators through data collection, maps, dashboards, assessments and other available tools in every phase of an infrastructure project, from initiation to operation and maintenance. </w:t>
      </w:r>
    </w:p>
    <w:p w14:paraId="70D4F34E" w14:textId="77777777" w:rsidR="00573E07" w:rsidRPr="001E1BB2" w:rsidRDefault="00573E07" w:rsidP="00573E07">
      <w:pPr>
        <w:pStyle w:val="ListParagraph"/>
        <w:numPr>
          <w:ilvl w:val="1"/>
          <w:numId w:val="30"/>
        </w:numPr>
        <w:spacing w:line="240" w:lineRule="auto"/>
        <w:jc w:val="both"/>
        <w:rPr>
          <w:rFonts w:eastAsia="Arial" w:cs="Arial"/>
          <w:lang w:val="en-US"/>
        </w:rPr>
      </w:pPr>
      <w:r w:rsidRPr="001E1BB2">
        <w:rPr>
          <w:rFonts w:eastAsia="Arial" w:cs="Arial"/>
          <w:lang w:val="en-US"/>
        </w:rPr>
        <w:t xml:space="preserve">To provide a list of </w:t>
      </w:r>
      <w:r w:rsidRPr="001E1BB2">
        <w:rPr>
          <w:rFonts w:eastAsia="Arial" w:cs="Arial"/>
          <w:b/>
          <w:lang w:val="en-US"/>
        </w:rPr>
        <w:t>tools</w:t>
      </w:r>
      <w:r w:rsidRPr="001E1BB2">
        <w:rPr>
          <w:rFonts w:eastAsia="Arial" w:cs="Arial"/>
          <w:lang w:val="en-US"/>
        </w:rPr>
        <w:t xml:space="preserve"> for the monitoring of biodiversity impacts through every phase of an infrastructure project, from initiation to operation and maintenance.</w:t>
      </w:r>
    </w:p>
    <w:p w14:paraId="3486F43E" w14:textId="77777777" w:rsidR="00573E07" w:rsidRPr="001E1BB2" w:rsidRDefault="00573E07" w:rsidP="00573E07">
      <w:pPr>
        <w:pStyle w:val="ListParagraph"/>
        <w:spacing w:line="240" w:lineRule="auto"/>
        <w:jc w:val="both"/>
        <w:rPr>
          <w:rFonts w:eastAsia="Arial" w:cs="Arial"/>
          <w:lang w:val="en-US"/>
        </w:rPr>
      </w:pPr>
    </w:p>
    <w:p w14:paraId="3854C092" w14:textId="77777777" w:rsidR="00573E07" w:rsidRPr="001E1BB2" w:rsidRDefault="00573E07" w:rsidP="00573E07">
      <w:pPr>
        <w:pStyle w:val="ListParagraph"/>
        <w:numPr>
          <w:ilvl w:val="0"/>
          <w:numId w:val="30"/>
        </w:numPr>
        <w:spacing w:line="240" w:lineRule="auto"/>
        <w:jc w:val="both"/>
        <w:rPr>
          <w:rFonts w:eastAsia="Arial" w:cs="Arial"/>
          <w:b/>
          <w:bCs/>
          <w:lang w:val="en-US"/>
        </w:rPr>
      </w:pPr>
      <w:r w:rsidRPr="001E1BB2">
        <w:rPr>
          <w:rFonts w:eastAsia="Arial" w:cs="Arial"/>
          <w:b/>
          <w:bCs/>
          <w:lang w:val="en-US"/>
        </w:rPr>
        <w:t xml:space="preserve">Scope of the infographic: </w:t>
      </w:r>
    </w:p>
    <w:p w14:paraId="266C76E9" w14:textId="50AE7330" w:rsidR="00573E07" w:rsidRPr="001E1BB2" w:rsidRDefault="00573E07" w:rsidP="00573E07">
      <w:pPr>
        <w:pStyle w:val="ListParagraph"/>
        <w:numPr>
          <w:ilvl w:val="1"/>
          <w:numId w:val="30"/>
        </w:numPr>
        <w:spacing w:line="240" w:lineRule="auto"/>
        <w:jc w:val="both"/>
        <w:rPr>
          <w:rFonts w:eastAsia="Arial" w:cs="Arial"/>
          <w:lang w:val="en-US"/>
        </w:rPr>
      </w:pPr>
      <w:r w:rsidRPr="001E1BB2">
        <w:rPr>
          <w:rFonts w:eastAsia="Arial" w:cs="Arial"/>
          <w:lang w:val="en-US"/>
        </w:rPr>
        <w:t xml:space="preserve">This infographic serves as a reference for the integration of biodiversity by protecting and enhancing it during the implementation of marine, brackish and/or riverine infrastructure projects with a gray component. </w:t>
      </w:r>
      <w:r w:rsidR="392EC833" w:rsidRPr="6710D180">
        <w:rPr>
          <w:rFonts w:eastAsia="Arial" w:cs="Arial"/>
          <w:lang w:val="en-US"/>
        </w:rPr>
        <w:t>These include</w:t>
      </w:r>
      <w:r w:rsidRPr="001E1BB2">
        <w:rPr>
          <w:rFonts w:eastAsia="Arial" w:cs="Arial"/>
          <w:lang w:val="en-US"/>
        </w:rPr>
        <w:t xml:space="preserve"> operations such as dredging, construction, nourishments, </w:t>
      </w:r>
      <w:r w:rsidR="392EC833" w:rsidRPr="6710D180">
        <w:rPr>
          <w:rFonts w:eastAsia="Arial" w:cs="Arial"/>
          <w:lang w:val="en-US"/>
        </w:rPr>
        <w:t>and</w:t>
      </w:r>
      <w:r w:rsidRPr="001E1BB2">
        <w:rPr>
          <w:rFonts w:eastAsia="Arial" w:cs="Arial"/>
          <w:lang w:val="en-US"/>
        </w:rPr>
        <w:t xml:space="preserve"> others. The </w:t>
      </w:r>
      <w:hyperlink r:id="rId10">
        <w:r w:rsidR="465B719C" w:rsidRPr="6710D180">
          <w:rPr>
            <w:rStyle w:val="Hyperlink"/>
            <w:rFonts w:eastAsia="Arial" w:cs="Arial"/>
            <w:lang w:val="en-US"/>
          </w:rPr>
          <w:t>IUCN Guidelines for planning and monitoring corporate biodiversity performance</w:t>
        </w:r>
      </w:hyperlink>
      <w:r w:rsidRPr="001E1BB2">
        <w:rPr>
          <w:rFonts w:eastAsia="Arial" w:cs="Arial"/>
          <w:lang w:val="en-US"/>
        </w:rPr>
        <w:t xml:space="preserve"> highlight 4 stages of corporate biodiversity performance: establishing priorities as to the significant pressures, species, habitats and ecosystem services (stage 1); developing ambitions, a vision, goals, objectives, actions and strategies for the inclusion of biodiversity (stage 2); determining indicators, core linked indicators, key performance indicators to monitor and report corporate biodiversity performance (stage 3); and the implementation of data collection, dashboards and map evaluation to enhance data-inclusive decision-making and lesson learning (stage 4; </w:t>
      </w:r>
      <w:sdt>
        <w:sdtPr>
          <w:rPr>
            <w:rFonts w:eastAsia="Arial" w:cs="Arial"/>
            <w:color w:val="000000"/>
            <w:lang w:val="en-US"/>
          </w:rPr>
          <w:tag w:val="MENDELEY_CITATION_v3_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"/>
          <w:id w:val="-1232765082"/>
          <w:placeholder>
            <w:docPart w:val="AD0BAE504456425E930B471988BCF6BB"/>
          </w:placeholder>
        </w:sdtPr>
        <w:sdtEndPr/>
        <w:sdtContent>
          <w:r w:rsidR="00CA6537" w:rsidRPr="00CA6537">
            <w:rPr>
              <w:color w:val="000000"/>
            </w:rPr>
            <w:t>Stephenson &amp; Carbone, 2021)</w:t>
          </w:r>
        </w:sdtContent>
      </w:sdt>
      <w:r w:rsidRPr="001E1BB2">
        <w:rPr>
          <w:rFonts w:eastAsia="Arial" w:cs="Arial"/>
          <w:lang w:val="en-US"/>
        </w:rPr>
        <w:t>. The guidance in the infographic should help companies integrate data collection to monitor biodiversity impacts into their decision-making processes (stage 4) throughout all phases of their infrastructure</w:t>
      </w:r>
      <w:r w:rsidRPr="001E1BB2">
        <w:rPr>
          <w:rFonts w:eastAsia="Arial" w:cs="Arial"/>
          <w:i/>
          <w:iCs/>
          <w:lang w:val="en-US"/>
        </w:rPr>
        <w:t xml:space="preserve"> </w:t>
      </w:r>
      <w:r w:rsidRPr="001E1BB2">
        <w:rPr>
          <w:rFonts w:eastAsia="Arial" w:cs="Arial"/>
          <w:lang w:val="en-US"/>
        </w:rPr>
        <w:t xml:space="preserve">projects. Further, the infographic focuses exclusively on direct biodiversity impacts (e.g., habitat removal due to dredging operations, emission of contaminants, etc.) and does not address indirect or supply chain impacts </w:t>
      </w:r>
      <w:sdt>
        <w:sdtPr>
          <w:rPr>
            <w:rFonts w:cs="Arial"/>
            <w:color w:val="000000"/>
            <w:lang w:val="en-US"/>
          </w:rPr>
          <w:tag w:val="MENDELEY_CITATION_v3_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"/>
          <w:id w:val="-385649313"/>
          <w:placeholder>
            <w:docPart w:val="0596CFB74989441EB21995E4997786FB"/>
          </w:placeholder>
        </w:sdtPr>
        <w:sdtEndPr/>
        <w:sdtContent>
          <w:r w:rsidR="00CA6537" w:rsidRPr="00CA6537">
            <w:rPr>
              <w:rFonts w:eastAsia="Arial" w:cs="Arial"/>
              <w:color w:val="000000"/>
              <w:lang w:val="en-US"/>
            </w:rPr>
            <w:t>(</w:t>
          </w:r>
          <w:proofErr w:type="spellStart"/>
          <w:r w:rsidR="00CA6537" w:rsidRPr="00CA6537">
            <w:rPr>
              <w:rFonts w:eastAsia="Arial" w:cs="Arial"/>
              <w:color w:val="000000"/>
              <w:lang w:val="en-US"/>
            </w:rPr>
            <w:t>Laboyrie</w:t>
          </w:r>
          <w:proofErr w:type="spellEnd"/>
          <w:r w:rsidR="00CA6537" w:rsidRPr="00CA6537">
            <w:rPr>
              <w:rFonts w:eastAsia="Arial" w:cs="Arial"/>
              <w:color w:val="000000"/>
              <w:lang w:val="en-US"/>
            </w:rPr>
            <w:t xml:space="preserve"> et al., 2018)</w:t>
          </w:r>
        </w:sdtContent>
      </w:sdt>
      <w:r w:rsidRPr="001E1BB2">
        <w:rPr>
          <w:rFonts w:eastAsia="Arial" w:cs="Arial"/>
          <w:lang w:val="en-US"/>
        </w:rPr>
        <w:t xml:space="preserve">. Consequently, activities by external parties, such as material suppliers or logistics providers, are beyond the scope. </w:t>
      </w:r>
    </w:p>
    <w:p w14:paraId="2A1A8244" w14:textId="2DF2F5AF" w:rsidR="00573E07" w:rsidRPr="001E1BB2" w:rsidRDefault="00573E07" w:rsidP="00573E07">
      <w:pPr>
        <w:pStyle w:val="ListParagraph"/>
        <w:numPr>
          <w:ilvl w:val="1"/>
          <w:numId w:val="30"/>
        </w:numPr>
        <w:spacing w:line="240" w:lineRule="auto"/>
        <w:jc w:val="both"/>
        <w:rPr>
          <w:rFonts w:eastAsia="Arial" w:cs="Arial"/>
          <w:lang w:val="en-US"/>
        </w:rPr>
      </w:pPr>
      <w:bookmarkStart w:id="0" w:name="_Hlk175147191"/>
      <w:r w:rsidRPr="001E1BB2">
        <w:rPr>
          <w:rFonts w:eastAsia="Arial" w:cs="Arial"/>
          <w:lang w:val="en-US"/>
        </w:rPr>
        <w:t xml:space="preserve">In the infographic we use the definition of </w:t>
      </w:r>
      <w:r w:rsidRPr="00BB51BD">
        <w:rPr>
          <w:rFonts w:eastAsia="Arial" w:cs="Arial"/>
          <w:i/>
          <w:iCs/>
          <w:lang w:val="en-US"/>
        </w:rPr>
        <w:t>biodiversity</w:t>
      </w:r>
      <w:r w:rsidRPr="001E1BB2">
        <w:rPr>
          <w:rFonts w:eastAsia="Arial" w:cs="Arial"/>
          <w:lang w:val="en-US"/>
        </w:rPr>
        <w:t xml:space="preserve"> used by the UN Convention on Biological Diversity </w:t>
      </w:r>
      <w:bookmarkEnd w:id="0"/>
      <w:sdt>
        <w:sdtPr>
          <w:rPr>
            <w:rFonts w:cs="Arial"/>
            <w:color w:val="000000"/>
            <w:lang w:val="en-US"/>
          </w:rPr>
          <w:tag w:val="MENDELEY_CITATION_v3_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"/>
          <w:id w:val="853001142"/>
          <w:placeholder>
            <w:docPart w:val="AD0BAE504456425E930B471988BCF6BB"/>
          </w:placeholder>
        </w:sdtPr>
        <w:sdtEndPr/>
        <w:sdtContent>
          <w:r w:rsidR="00CA6537" w:rsidRPr="00CA6537">
            <w:rPr>
              <w:rFonts w:eastAsia="Arial" w:cs="Arial"/>
              <w:color w:val="000000"/>
              <w:lang w:val="en-US"/>
            </w:rPr>
            <w:t>(Secretariat for the Convention on Biological Diversity, 2011)</w:t>
          </w:r>
        </w:sdtContent>
      </w:sdt>
      <w:r w:rsidRPr="001E1BB2">
        <w:rPr>
          <w:rFonts w:eastAsia="Arial" w:cs="Arial"/>
          <w:lang w:val="en-US"/>
        </w:rPr>
        <w:t>:</w:t>
      </w:r>
    </w:p>
    <w:p w14:paraId="56043854" w14:textId="58AA5D6B" w:rsidR="00573E07" w:rsidRPr="001E1BB2" w:rsidRDefault="00573E07" w:rsidP="00573E07">
      <w:pPr>
        <w:pStyle w:val="ListParagraph"/>
        <w:spacing w:line="240" w:lineRule="auto"/>
        <w:jc w:val="both"/>
        <w:rPr>
          <w:rFonts w:cs="Arial"/>
          <w:i/>
          <w:lang w:val="en-US"/>
        </w:rPr>
      </w:pPr>
      <w:r w:rsidRPr="001E1BB2">
        <w:rPr>
          <w:rFonts w:cs="Arial"/>
          <w:lang w:val="en-US"/>
        </w:rPr>
        <w:t>“</w:t>
      </w:r>
      <w:r w:rsidR="4B053E54" w:rsidRPr="6710D180">
        <w:rPr>
          <w:rFonts w:cs="Arial"/>
          <w:lang w:val="en-US"/>
        </w:rPr>
        <w:t>The</w:t>
      </w:r>
      <w:r w:rsidRPr="00BB51BD">
        <w:rPr>
          <w:rFonts w:cs="Arial"/>
          <w:iCs/>
          <w:lang w:val="en-US"/>
        </w:rPr>
        <w:t xml:space="preserve"> variability among living organisms from all sources including, inter alia, terrestrial, marine and other aquatic ecosystems and the ecological complexes of which they are part; this includes diversity within species, between species and of ecosystems.</w:t>
      </w:r>
      <w:r w:rsidRPr="001E1BB2">
        <w:rPr>
          <w:rFonts w:cs="Arial"/>
          <w:i/>
          <w:lang w:val="en-US"/>
        </w:rPr>
        <w:t>”</w:t>
      </w:r>
    </w:p>
    <w:p w14:paraId="7AF1CF3F" w14:textId="0A626A63" w:rsidR="00573E07" w:rsidRPr="001E1BB2" w:rsidRDefault="00573E07" w:rsidP="00573E07">
      <w:pPr>
        <w:pStyle w:val="ListParagraph"/>
        <w:numPr>
          <w:ilvl w:val="1"/>
          <w:numId w:val="30"/>
        </w:numPr>
        <w:spacing w:line="240" w:lineRule="auto"/>
        <w:jc w:val="both"/>
        <w:rPr>
          <w:rFonts w:eastAsia="Arial" w:cs="Arial"/>
          <w:lang w:val="en-US"/>
        </w:rPr>
      </w:pPr>
      <w:r w:rsidRPr="001E1BB2">
        <w:rPr>
          <w:rFonts w:eastAsia="Arial" w:cs="Arial"/>
          <w:lang w:val="en-US"/>
        </w:rPr>
        <w:t xml:space="preserve">In the infographic we use the definition of </w:t>
      </w:r>
      <w:r w:rsidRPr="00BB51BD">
        <w:rPr>
          <w:rFonts w:eastAsia="Arial" w:cs="Arial"/>
          <w:i/>
          <w:iCs/>
          <w:lang w:val="en-US"/>
        </w:rPr>
        <w:t>ecosystem</w:t>
      </w:r>
      <w:r w:rsidRPr="001E1BB2">
        <w:rPr>
          <w:rFonts w:eastAsia="Arial" w:cs="Arial"/>
          <w:lang w:val="en-US"/>
        </w:rPr>
        <w:t xml:space="preserve"> used by the UN Convention on Biological Diversity </w:t>
      </w:r>
      <w:sdt>
        <w:sdtPr>
          <w:rPr>
            <w:rFonts w:cs="Arial"/>
            <w:color w:val="000000"/>
            <w:lang w:val="en-US"/>
          </w:rPr>
          <w:tag w:val="MENDELEY_CITATION_v3_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"/>
          <w:id w:val="-436910086"/>
          <w:placeholder>
            <w:docPart w:val="336784FA16534D3FA30E52E54F001939"/>
          </w:placeholder>
        </w:sdtPr>
        <w:sdtEndPr/>
        <w:sdtContent>
          <w:r w:rsidR="00CA6537" w:rsidRPr="00CA6537">
            <w:rPr>
              <w:rFonts w:eastAsia="Arial" w:cs="Arial"/>
              <w:color w:val="000000"/>
              <w:lang w:val="en-US"/>
            </w:rPr>
            <w:t>(Secretariat for the Convention on Biological Diversity, 2011)</w:t>
          </w:r>
        </w:sdtContent>
      </w:sdt>
      <w:r w:rsidRPr="001E1BB2">
        <w:rPr>
          <w:rFonts w:eastAsia="Arial" w:cs="Arial"/>
          <w:lang w:val="en-US"/>
        </w:rPr>
        <w:t>:</w:t>
      </w:r>
    </w:p>
    <w:p w14:paraId="29A890D6" w14:textId="799957E3" w:rsidR="00573E07" w:rsidRPr="00BB51BD" w:rsidRDefault="00573E07" w:rsidP="00573E07">
      <w:pPr>
        <w:pStyle w:val="ListParagraph"/>
        <w:spacing w:line="240" w:lineRule="auto"/>
        <w:jc w:val="both"/>
        <w:rPr>
          <w:rFonts w:cs="Arial"/>
          <w:lang w:val="en-US"/>
        </w:rPr>
      </w:pPr>
      <w:r w:rsidRPr="001E1BB2">
        <w:rPr>
          <w:rFonts w:cs="Arial"/>
          <w:lang w:val="en-US"/>
        </w:rPr>
        <w:lastRenderedPageBreak/>
        <w:t>“</w:t>
      </w:r>
      <w:r w:rsidR="7CD7B1BD" w:rsidRPr="6710D180">
        <w:rPr>
          <w:rFonts w:cs="Arial"/>
          <w:lang w:val="en-US"/>
        </w:rPr>
        <w:t>A</w:t>
      </w:r>
      <w:r w:rsidRPr="00BB51BD">
        <w:rPr>
          <w:rFonts w:cs="Arial"/>
          <w:lang w:val="en-US"/>
        </w:rPr>
        <w:t xml:space="preserve"> dynamic complex of plant, animal and micro-organism communities</w:t>
      </w:r>
    </w:p>
    <w:p w14:paraId="42C9196A" w14:textId="77777777" w:rsidR="00573E07" w:rsidRPr="001E1BB2" w:rsidRDefault="00573E07" w:rsidP="00573E07">
      <w:pPr>
        <w:pStyle w:val="ListParagraph"/>
        <w:spacing w:line="240" w:lineRule="auto"/>
        <w:jc w:val="both"/>
        <w:rPr>
          <w:rFonts w:cs="Arial"/>
          <w:i/>
          <w:lang w:val="en-US"/>
        </w:rPr>
      </w:pPr>
      <w:r w:rsidRPr="00BB51BD">
        <w:rPr>
          <w:rFonts w:cs="Arial"/>
          <w:lang w:val="en-US"/>
        </w:rPr>
        <w:t>and their non-living environment interacting as a functional unit.</w:t>
      </w:r>
      <w:r w:rsidRPr="001E1BB2">
        <w:rPr>
          <w:rFonts w:cs="Arial"/>
          <w:i/>
          <w:lang w:val="en-US"/>
        </w:rPr>
        <w:t>”</w:t>
      </w:r>
    </w:p>
    <w:p w14:paraId="37E0CFC6" w14:textId="47825381" w:rsidR="00573E07" w:rsidRPr="001E1BB2" w:rsidRDefault="00573E07" w:rsidP="00573E07">
      <w:pPr>
        <w:pStyle w:val="ListParagraph"/>
        <w:numPr>
          <w:ilvl w:val="1"/>
          <w:numId w:val="30"/>
        </w:numPr>
        <w:spacing w:line="240" w:lineRule="auto"/>
        <w:jc w:val="both"/>
        <w:rPr>
          <w:rFonts w:eastAsia="Arial" w:cs="Arial"/>
          <w:lang w:val="en-US"/>
        </w:rPr>
      </w:pPr>
      <w:r w:rsidRPr="001E1BB2">
        <w:rPr>
          <w:rFonts w:eastAsia="Arial" w:cs="Arial"/>
          <w:lang w:val="en-US"/>
        </w:rPr>
        <w:t xml:space="preserve">The infographic explains the requirements for good biodiversity: Projects can enhance biodiversity in ecosystems by </w:t>
      </w:r>
      <w:sdt>
        <w:sdtPr>
          <w:rPr>
            <w:rFonts w:eastAsia="Arial" w:cs="Arial"/>
            <w:color w:val="000000"/>
            <w:lang w:val="en-US"/>
          </w:rPr>
          <w:tag w:val="MENDELEY_CITATION_v3_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"/>
          <w:id w:val="-369922677"/>
          <w:placeholder>
            <w:docPart w:val="871739C2B6DD4ACE9DF30444D6357058"/>
          </w:placeholder>
        </w:sdtPr>
        <w:sdtEndPr/>
        <w:sdtContent>
          <w:r w:rsidR="00CA6537" w:rsidRPr="00CA6537">
            <w:rPr>
              <w:color w:val="000000"/>
            </w:rPr>
            <w:t xml:space="preserve">(De </w:t>
          </w:r>
          <w:proofErr w:type="spellStart"/>
          <w:r w:rsidR="00CA6537" w:rsidRPr="00CA6537">
            <w:rPr>
              <w:color w:val="000000"/>
            </w:rPr>
            <w:t>Vriend</w:t>
          </w:r>
          <w:proofErr w:type="spellEnd"/>
          <w:r w:rsidR="00CA6537" w:rsidRPr="00CA6537">
            <w:rPr>
              <w:color w:val="000000"/>
            </w:rPr>
            <w:t xml:space="preserve"> &amp; Van </w:t>
          </w:r>
          <w:proofErr w:type="spellStart"/>
          <w:r w:rsidR="00CA6537" w:rsidRPr="00CA6537">
            <w:rPr>
              <w:color w:val="000000"/>
            </w:rPr>
            <w:t>Koningsveld</w:t>
          </w:r>
          <w:proofErr w:type="spellEnd"/>
          <w:r w:rsidR="00CA6537" w:rsidRPr="00CA6537">
            <w:rPr>
              <w:color w:val="000000"/>
            </w:rPr>
            <w:t>, 2012;</w:t>
          </w:r>
        </w:sdtContent>
      </w:sdt>
      <w:r w:rsidRPr="001E1BB2">
        <w:rPr>
          <w:rFonts w:eastAsia="Arial" w:cs="Arial"/>
          <w:lang w:val="en-US"/>
        </w:rPr>
        <w:t xml:space="preserve"> </w:t>
      </w:r>
      <w:sdt>
        <w:sdtPr>
          <w:rPr>
            <w:rFonts w:eastAsia="Arial" w:cs="Arial"/>
            <w:color w:val="000000"/>
            <w:lang w:val="en-US"/>
          </w:rPr>
          <w:tag w:val="MENDELEY_CITATION_v3_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"/>
          <w:id w:val="782001984"/>
          <w:placeholder>
            <w:docPart w:val="AD0BAE504456425E930B471988BCF6BB"/>
          </w:placeholder>
        </w:sdtPr>
        <w:sdtEndPr/>
        <w:sdtContent>
          <w:r w:rsidR="00CA6537" w:rsidRPr="00CA6537">
            <w:rPr>
              <w:rFonts w:eastAsia="Arial" w:cs="Arial"/>
              <w:color w:val="000000"/>
              <w:lang w:val="en-US"/>
            </w:rPr>
            <w:t>IPBES, 2019;</w:t>
          </w:r>
        </w:sdtContent>
      </w:sdt>
      <w:r w:rsidRPr="001E1BB2">
        <w:rPr>
          <w:rFonts w:eastAsia="Arial" w:cs="Arial"/>
          <w:lang w:val="en-US"/>
        </w:rPr>
        <w:t xml:space="preserve"> </w:t>
      </w:r>
      <w:sdt>
        <w:sdtPr>
          <w:rPr>
            <w:rFonts w:eastAsia="Arial" w:cs="Arial"/>
            <w:color w:val="000000"/>
            <w:lang w:val="en-US"/>
          </w:rPr>
          <w:tag w:val="MENDELEY_CITATION_v3_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"/>
          <w:id w:val="1775902052"/>
          <w:placeholder>
            <w:docPart w:val="AD0BAE504456425E930B471988BCF6BB"/>
          </w:placeholder>
        </w:sdtPr>
        <w:sdtEndPr/>
        <w:sdtContent>
          <w:r w:rsidR="00CA6537" w:rsidRPr="00CA6537">
            <w:rPr>
              <w:rFonts w:eastAsia="Arial" w:cs="Arial"/>
              <w:color w:val="000000"/>
              <w:lang w:val="en-US"/>
            </w:rPr>
            <w:t>WWF, 2022</w:t>
          </w:r>
        </w:sdtContent>
      </w:sdt>
      <w:r w:rsidRPr="001E1BB2">
        <w:rPr>
          <w:rFonts w:eastAsia="Arial" w:cs="Arial"/>
          <w:lang w:val="en-US"/>
        </w:rPr>
        <w:t>)</w:t>
      </w:r>
    </w:p>
    <w:p w14:paraId="468FB7B8" w14:textId="77777777" w:rsidR="00573E07" w:rsidRPr="001E1BB2" w:rsidRDefault="00573E07" w:rsidP="00573E07">
      <w:pPr>
        <w:pStyle w:val="ListParagraph"/>
        <w:numPr>
          <w:ilvl w:val="2"/>
          <w:numId w:val="30"/>
        </w:numPr>
        <w:spacing w:line="240" w:lineRule="auto"/>
        <w:jc w:val="both"/>
        <w:rPr>
          <w:rFonts w:cs="Arial"/>
          <w:lang w:val="en-US"/>
        </w:rPr>
      </w:pPr>
      <w:r w:rsidRPr="001E1BB2">
        <w:rPr>
          <w:rFonts w:eastAsia="Arial" w:cs="Arial"/>
          <w:lang w:val="en-US"/>
        </w:rPr>
        <w:t>Increasing space for habitats and improving connectivity between habitats.</w:t>
      </w:r>
    </w:p>
    <w:p w14:paraId="1287F10D" w14:textId="77777777" w:rsidR="00573E07" w:rsidRPr="001E1BB2" w:rsidRDefault="00573E07" w:rsidP="00573E07">
      <w:pPr>
        <w:pStyle w:val="ListParagraph"/>
        <w:numPr>
          <w:ilvl w:val="2"/>
          <w:numId w:val="30"/>
        </w:numPr>
        <w:spacing w:line="240" w:lineRule="auto"/>
        <w:jc w:val="both"/>
        <w:rPr>
          <w:rFonts w:cs="Arial"/>
          <w:i/>
          <w:lang w:val="en-US"/>
        </w:rPr>
      </w:pPr>
      <w:r w:rsidRPr="001E1BB2">
        <w:rPr>
          <w:rFonts w:eastAsia="Arial" w:cs="Arial"/>
          <w:lang w:val="en-US"/>
        </w:rPr>
        <w:t>Targeting keystone species.</w:t>
      </w:r>
    </w:p>
    <w:p w14:paraId="04374616" w14:textId="77777777" w:rsidR="00573E07" w:rsidRPr="001E1BB2" w:rsidRDefault="00573E07" w:rsidP="00573E07">
      <w:pPr>
        <w:pStyle w:val="ListParagraph"/>
        <w:numPr>
          <w:ilvl w:val="2"/>
          <w:numId w:val="30"/>
        </w:numPr>
        <w:spacing w:line="240" w:lineRule="auto"/>
        <w:jc w:val="both"/>
        <w:rPr>
          <w:rFonts w:cs="Arial"/>
          <w:i/>
          <w:lang w:val="en-US"/>
        </w:rPr>
      </w:pPr>
      <w:r w:rsidRPr="001E1BB2">
        <w:rPr>
          <w:rFonts w:eastAsia="Arial" w:cs="Arial"/>
          <w:lang w:val="en-US"/>
        </w:rPr>
        <w:t>Reducing anthropogenic stressors like chemical pollution, plastic emissions, noise, etc.</w:t>
      </w:r>
    </w:p>
    <w:p w14:paraId="57885C9C" w14:textId="09BCBA50" w:rsidR="00573E07" w:rsidRPr="001E1BB2" w:rsidRDefault="00573E07" w:rsidP="00573E07">
      <w:pPr>
        <w:pStyle w:val="ListParagraph"/>
        <w:numPr>
          <w:ilvl w:val="1"/>
          <w:numId w:val="30"/>
        </w:numPr>
        <w:spacing w:line="240" w:lineRule="auto"/>
        <w:jc w:val="both"/>
        <w:rPr>
          <w:rFonts w:cs="Arial"/>
          <w:lang w:val="en-US"/>
        </w:rPr>
      </w:pPr>
      <w:r w:rsidRPr="001E1BB2">
        <w:rPr>
          <w:rFonts w:cs="Arial"/>
          <w:lang w:val="en-US"/>
        </w:rPr>
        <w:t xml:space="preserve">Users are made aware about the direct drivers of biodiversity decline </w:t>
      </w:r>
      <w:sdt>
        <w:sdtPr>
          <w:rPr>
            <w:rFonts w:cs="Arial"/>
            <w:color w:val="000000"/>
            <w:lang w:val="en-US"/>
          </w:rPr>
          <w:tag w:val="MENDELEY_CITATION_v3_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"/>
          <w:id w:val="-534739689"/>
          <w:placeholder>
            <w:docPart w:val="AD0BAE504456425E930B471988BCF6BB"/>
          </w:placeholder>
        </w:sdtPr>
        <w:sdtEndPr/>
        <w:sdtContent>
          <w:r w:rsidR="00CA6537" w:rsidRPr="00CA6537">
            <w:rPr>
              <w:rFonts w:cs="Arial"/>
              <w:color w:val="000000"/>
              <w:lang w:val="en-US"/>
            </w:rPr>
            <w:t>(IPBES, 2019)</w:t>
          </w:r>
        </w:sdtContent>
      </w:sdt>
      <w:r w:rsidRPr="001E1BB2">
        <w:rPr>
          <w:rFonts w:cs="Arial"/>
          <w:lang w:val="en-US"/>
        </w:rPr>
        <w:t xml:space="preserve">: </w:t>
      </w:r>
    </w:p>
    <w:p w14:paraId="2555A35E" w14:textId="77777777" w:rsidR="00573E07" w:rsidRPr="001E1BB2" w:rsidRDefault="00573E07" w:rsidP="00573E07">
      <w:pPr>
        <w:pStyle w:val="ListParagraph"/>
        <w:numPr>
          <w:ilvl w:val="2"/>
          <w:numId w:val="30"/>
        </w:numPr>
        <w:spacing w:line="240" w:lineRule="auto"/>
        <w:jc w:val="both"/>
        <w:rPr>
          <w:rFonts w:cs="Arial"/>
          <w:i/>
          <w:lang w:val="en-US"/>
        </w:rPr>
      </w:pPr>
      <w:bookmarkStart w:id="1" w:name="_Hlk175150919"/>
      <w:bookmarkStart w:id="2" w:name="_Hlk175150945"/>
      <w:r w:rsidRPr="001E1BB2">
        <w:rPr>
          <w:rFonts w:cs="Arial"/>
          <w:lang w:val="en-US"/>
        </w:rPr>
        <w:t>Land and water use changes (e.g., wetland drainage, mangrove deforestation, river damming, coastal reclamation, etc.)</w:t>
      </w:r>
    </w:p>
    <w:p w14:paraId="616906B1" w14:textId="77777777" w:rsidR="00573E07" w:rsidRPr="001E1BB2" w:rsidRDefault="00573E07" w:rsidP="00573E07">
      <w:pPr>
        <w:pStyle w:val="ListParagraph"/>
        <w:numPr>
          <w:ilvl w:val="2"/>
          <w:numId w:val="30"/>
        </w:numPr>
        <w:spacing w:line="240" w:lineRule="auto"/>
        <w:jc w:val="both"/>
        <w:rPr>
          <w:rFonts w:cs="Arial"/>
          <w:i/>
          <w:lang w:val="en-US"/>
        </w:rPr>
      </w:pPr>
      <w:r w:rsidRPr="001E1BB2">
        <w:rPr>
          <w:rFonts w:cs="Arial"/>
          <w:lang w:val="en-US"/>
        </w:rPr>
        <w:t>Exploitation of biological stocks (e.g., overfishing, bycatch, coral harvesting, etc.)</w:t>
      </w:r>
    </w:p>
    <w:p w14:paraId="1532A153" w14:textId="77777777" w:rsidR="00573E07" w:rsidRPr="001E1BB2" w:rsidRDefault="00573E07" w:rsidP="00573E07">
      <w:pPr>
        <w:pStyle w:val="ListParagraph"/>
        <w:numPr>
          <w:ilvl w:val="2"/>
          <w:numId w:val="30"/>
        </w:numPr>
        <w:spacing w:line="240" w:lineRule="auto"/>
        <w:jc w:val="both"/>
        <w:rPr>
          <w:rFonts w:cs="Arial"/>
          <w:i/>
          <w:lang w:val="en-US"/>
        </w:rPr>
      </w:pPr>
      <w:r w:rsidRPr="001E1BB2">
        <w:rPr>
          <w:rFonts w:cs="Arial"/>
          <w:lang w:val="en-US"/>
        </w:rPr>
        <w:t>Climate change (e.g., coral bleaching, sea level rise, ocean acidification, etc.)</w:t>
      </w:r>
    </w:p>
    <w:p w14:paraId="5263ABA4" w14:textId="77777777" w:rsidR="00573E07" w:rsidRPr="001E1BB2" w:rsidRDefault="00573E07" w:rsidP="00573E07">
      <w:pPr>
        <w:pStyle w:val="ListParagraph"/>
        <w:numPr>
          <w:ilvl w:val="2"/>
          <w:numId w:val="30"/>
        </w:numPr>
        <w:spacing w:line="240" w:lineRule="auto"/>
        <w:jc w:val="both"/>
        <w:rPr>
          <w:rFonts w:cs="Arial"/>
          <w:lang w:val="en-US"/>
        </w:rPr>
      </w:pPr>
      <w:r w:rsidRPr="001E1BB2">
        <w:rPr>
          <w:rFonts w:cs="Arial"/>
          <w:lang w:val="en-US"/>
        </w:rPr>
        <w:t>Pollution (e.g., oil spills, nutrient runoff, plastic debris, etc.)</w:t>
      </w:r>
    </w:p>
    <w:p w14:paraId="54BC9F26" w14:textId="77777777" w:rsidR="00573E07" w:rsidRPr="001E1BB2" w:rsidRDefault="00573E07" w:rsidP="00573E07">
      <w:pPr>
        <w:pStyle w:val="ListParagraph"/>
        <w:numPr>
          <w:ilvl w:val="2"/>
          <w:numId w:val="30"/>
        </w:numPr>
        <w:spacing w:line="240" w:lineRule="auto"/>
        <w:jc w:val="both"/>
        <w:rPr>
          <w:rFonts w:cs="Arial"/>
          <w:lang w:val="en-US"/>
        </w:rPr>
      </w:pPr>
      <w:r w:rsidRPr="001E1BB2">
        <w:rPr>
          <w:rFonts w:cs="Arial"/>
          <w:lang w:val="en-US"/>
        </w:rPr>
        <w:t>Invasive alien species (e.g., lionfish, zebra mussels, water hyacinth, etc.)</w:t>
      </w:r>
    </w:p>
    <w:bookmarkEnd w:id="1"/>
    <w:bookmarkEnd w:id="2"/>
    <w:p w14:paraId="63325636" w14:textId="595BC26C" w:rsidR="00573E07" w:rsidRPr="001E1BB2" w:rsidRDefault="00573E07" w:rsidP="00573E07">
      <w:pPr>
        <w:pStyle w:val="ListParagraph"/>
        <w:numPr>
          <w:ilvl w:val="1"/>
          <w:numId w:val="30"/>
        </w:numPr>
        <w:spacing w:line="240" w:lineRule="auto"/>
        <w:jc w:val="both"/>
        <w:rPr>
          <w:rFonts w:cs="Arial"/>
          <w:i/>
          <w:lang w:val="en-US"/>
        </w:rPr>
      </w:pPr>
      <w:r w:rsidRPr="001E1BB2">
        <w:rPr>
          <w:rFonts w:eastAsia="Arial" w:cs="Arial"/>
          <w:lang w:val="en-US"/>
        </w:rPr>
        <w:t>The infographic addresses all phases of an infrastructure project (</w:t>
      </w:r>
      <w:sdt>
        <w:sdtPr>
          <w:rPr>
            <w:rFonts w:eastAsia="Arial" w:cs="Arial"/>
            <w:color w:val="000000"/>
            <w:lang w:val="en-US"/>
          </w:rPr>
          <w:tag w:val="MENDELEY_CITATION_v3_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"/>
          <w:id w:val="-543909326"/>
          <w:placeholder>
            <w:docPart w:val="B12F6679B61746708A49A854AB44A583"/>
          </w:placeholder>
        </w:sdtPr>
        <w:sdtEndPr/>
        <w:sdtContent>
          <w:r w:rsidR="00CA6537" w:rsidRPr="00CA6537">
            <w:rPr>
              <w:color w:val="000000"/>
            </w:rPr>
            <w:t xml:space="preserve">De </w:t>
          </w:r>
          <w:proofErr w:type="spellStart"/>
          <w:r w:rsidR="00CA6537" w:rsidRPr="00CA6537">
            <w:rPr>
              <w:color w:val="000000"/>
            </w:rPr>
            <w:t>Vriend</w:t>
          </w:r>
          <w:proofErr w:type="spellEnd"/>
          <w:r w:rsidR="00CA6537" w:rsidRPr="00CA6537">
            <w:rPr>
              <w:color w:val="000000"/>
            </w:rPr>
            <w:t xml:space="preserve"> &amp; Van </w:t>
          </w:r>
          <w:proofErr w:type="spellStart"/>
          <w:r w:rsidR="00CA6537" w:rsidRPr="00CA6537">
            <w:rPr>
              <w:color w:val="000000"/>
            </w:rPr>
            <w:t>Koningsveld</w:t>
          </w:r>
          <w:proofErr w:type="spellEnd"/>
          <w:r w:rsidR="00CA6537" w:rsidRPr="00CA6537">
            <w:rPr>
              <w:color w:val="000000"/>
            </w:rPr>
            <w:t>, 2012;</w:t>
          </w:r>
        </w:sdtContent>
      </w:sdt>
      <w:sdt>
        <w:sdtPr>
          <w:rPr>
            <w:rFonts w:eastAsia="Arial" w:cs="Arial"/>
            <w:color w:val="000000"/>
            <w:lang w:val="en-US"/>
          </w:rPr>
          <w:tag w:val="MENDELEY_CITATION_v3_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"/>
          <w:id w:val="-1810546626"/>
          <w:placeholder>
            <w:docPart w:val="B06F34E56E25468AAABC75766BFB9A85"/>
          </w:placeholder>
        </w:sdtPr>
        <w:sdtEndPr/>
        <w:sdtContent>
          <w:proofErr w:type="spellStart"/>
          <w:r w:rsidR="00CA6537" w:rsidRPr="00CA6537">
            <w:rPr>
              <w:rFonts w:eastAsia="Arial" w:cs="Arial"/>
              <w:color w:val="000000"/>
              <w:lang w:val="en-US"/>
            </w:rPr>
            <w:t>Laboyrie</w:t>
          </w:r>
          <w:proofErr w:type="spellEnd"/>
          <w:r w:rsidR="00CA6537" w:rsidRPr="00CA6537">
            <w:rPr>
              <w:rFonts w:eastAsia="Arial" w:cs="Arial"/>
              <w:color w:val="000000"/>
              <w:lang w:val="en-US"/>
            </w:rPr>
            <w:t xml:space="preserve"> et al., 2018)</w:t>
          </w:r>
        </w:sdtContent>
      </w:sdt>
      <w:r w:rsidRPr="001E1BB2">
        <w:rPr>
          <w:rFonts w:eastAsia="Arial" w:cs="Arial"/>
          <w:lang w:val="en-US"/>
        </w:rPr>
        <w:t>:</w:t>
      </w:r>
    </w:p>
    <w:p w14:paraId="1D22348E" w14:textId="77777777" w:rsidR="00573E07" w:rsidRPr="001E1BB2" w:rsidRDefault="00573E07" w:rsidP="00573E07">
      <w:pPr>
        <w:pStyle w:val="ListParagraph"/>
        <w:numPr>
          <w:ilvl w:val="2"/>
          <w:numId w:val="30"/>
        </w:numPr>
        <w:spacing w:line="240" w:lineRule="auto"/>
        <w:jc w:val="both"/>
        <w:rPr>
          <w:rFonts w:cs="Arial"/>
          <w:i/>
          <w:lang w:val="en-US"/>
        </w:rPr>
      </w:pPr>
      <w:r w:rsidRPr="001E1BB2">
        <w:rPr>
          <w:rFonts w:eastAsia="Arial" w:cs="Arial"/>
          <w:lang w:val="en-US"/>
        </w:rPr>
        <w:t>Initiation</w:t>
      </w:r>
    </w:p>
    <w:p w14:paraId="4446E462" w14:textId="39616C58" w:rsidR="00573E07" w:rsidRPr="00843ED2" w:rsidRDefault="00573E07" w:rsidP="00573E07">
      <w:pPr>
        <w:pStyle w:val="ListParagraph"/>
        <w:numPr>
          <w:ilvl w:val="3"/>
          <w:numId w:val="30"/>
        </w:numPr>
        <w:spacing w:line="240" w:lineRule="auto"/>
        <w:jc w:val="both"/>
        <w:rPr>
          <w:rFonts w:cs="Arial"/>
          <w:i/>
          <w:lang w:val="en-US"/>
        </w:rPr>
      </w:pPr>
      <w:r w:rsidRPr="001E1BB2">
        <w:rPr>
          <w:rFonts w:eastAsia="Arial" w:cs="Arial"/>
          <w:lang w:val="en-US"/>
        </w:rPr>
        <w:t xml:space="preserve">It is recommended to gather baseline data on the biodiversity status at the project site/system during the project’s initiation phase </w:t>
      </w:r>
      <w:sdt>
        <w:sdtPr>
          <w:rPr>
            <w:rFonts w:eastAsia="Arial" w:cs="Arial"/>
            <w:color w:val="000000"/>
            <w:lang w:val="en-US"/>
          </w:rPr>
          <w:tag w:val="MENDELEY_CITATION_v3_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"/>
          <w:id w:val="-409771280"/>
          <w:placeholder>
            <w:docPart w:val="B7A857ECFA8544C5A8505D457DC6F90E"/>
          </w:placeholder>
        </w:sdtPr>
        <w:sdtEndPr/>
        <w:sdtContent>
          <w:r w:rsidR="00CA6537" w:rsidRPr="00CA6537">
            <w:rPr>
              <w:rFonts w:eastAsia="Arial" w:cs="Arial"/>
              <w:color w:val="000000"/>
              <w:lang w:val="en-US"/>
            </w:rPr>
            <w:t>(OSPAR Commission, 2012;</w:t>
          </w:r>
        </w:sdtContent>
      </w:sdt>
      <w:sdt>
        <w:sdtPr>
          <w:rPr>
            <w:rFonts w:eastAsia="Arial" w:cs="Arial"/>
            <w:color w:val="000000"/>
            <w:lang w:val="en-US"/>
          </w:rPr>
          <w:tag w:val="MENDELEY_CITATION_v3_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"/>
          <w:id w:val="1471559998"/>
          <w:placeholder>
            <w:docPart w:val="B06F34E56E25468AAABC75766BFB9A85"/>
          </w:placeholder>
        </w:sdtPr>
        <w:sdtEndPr/>
        <w:sdtContent>
          <w:r w:rsidR="00CA6537" w:rsidRPr="00CA6537">
            <w:rPr>
              <w:rFonts w:eastAsia="Arial" w:cs="Arial"/>
              <w:color w:val="000000"/>
              <w:lang w:val="en-US"/>
            </w:rPr>
            <w:t>Laboyrie et al., 2018;</w:t>
          </w:r>
        </w:sdtContent>
      </w:sdt>
      <w:sdt>
        <w:sdtPr>
          <w:rPr>
            <w:rFonts w:eastAsia="Arial" w:cs="Arial"/>
            <w:color w:val="000000"/>
            <w:lang w:val="en-US"/>
          </w:rPr>
          <w:tag w:val="MENDELEY_CITATION_v3_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"/>
          <w:id w:val="777462424"/>
          <w:placeholder>
            <w:docPart w:val="B7A857ECFA8544C5A8505D457DC6F90E"/>
          </w:placeholder>
        </w:sdtPr>
        <w:sdtEndPr/>
        <w:sdtContent>
          <w:r w:rsidR="00CA6537" w:rsidRPr="00CA6537">
            <w:rPr>
              <w:rFonts w:eastAsia="Arial" w:cs="Arial"/>
              <w:color w:val="000000"/>
              <w:lang w:val="en-US"/>
            </w:rPr>
            <w:t>Carvalho et al., 2022)</w:t>
          </w:r>
        </w:sdtContent>
      </w:sdt>
      <w:r w:rsidRPr="001E1BB2">
        <w:rPr>
          <w:rFonts w:eastAsia="Arial" w:cs="Arial"/>
          <w:lang w:val="en-US"/>
        </w:rPr>
        <w:t>.</w:t>
      </w:r>
      <w:r>
        <w:rPr>
          <w:rFonts w:eastAsia="Arial" w:cs="Arial"/>
          <w:lang w:val="en-US"/>
        </w:rPr>
        <w:t xml:space="preserve"> Gathering baseline data</w:t>
      </w:r>
      <w:r w:rsidRPr="00351FD8">
        <w:rPr>
          <w:rFonts w:eastAsia="Arial" w:cs="Arial"/>
          <w:lang w:val="en-US"/>
        </w:rPr>
        <w:t xml:space="preserve"> would require a multidisciplinary team, comprising ecologists, GIS specialists, and other experts.</w:t>
      </w:r>
      <w:r w:rsidRPr="001E1BB2">
        <w:rPr>
          <w:rFonts w:eastAsia="Arial" w:cs="Arial"/>
          <w:lang w:val="en-US"/>
        </w:rPr>
        <w:t xml:space="preserve"> </w:t>
      </w:r>
      <w:r>
        <w:rPr>
          <w:rFonts w:eastAsia="Arial" w:cs="Arial"/>
          <w:u w:val="single"/>
          <w:lang w:val="en-US"/>
        </w:rPr>
        <w:t>A</w:t>
      </w:r>
      <w:r w:rsidRPr="001E1BB2">
        <w:rPr>
          <w:rFonts w:eastAsia="Arial" w:cs="Arial"/>
          <w:u w:val="single"/>
          <w:lang w:val="en-US"/>
        </w:rPr>
        <w:t xml:space="preserve"> system approach </w:t>
      </w:r>
      <w:r>
        <w:rPr>
          <w:rFonts w:eastAsia="Arial" w:cs="Arial"/>
          <w:u w:val="single"/>
          <w:lang w:val="en-US"/>
        </w:rPr>
        <w:t>should be used</w:t>
      </w:r>
      <w:r w:rsidRPr="001E1BB2">
        <w:rPr>
          <w:rFonts w:eastAsia="Arial" w:cs="Arial"/>
          <w:u w:val="single"/>
          <w:lang w:val="en-US"/>
        </w:rPr>
        <w:t xml:space="preserve"> </w:t>
      </w:r>
      <w:r>
        <w:rPr>
          <w:rFonts w:eastAsia="Arial" w:cs="Arial"/>
          <w:u w:val="single"/>
          <w:lang w:val="en-US"/>
        </w:rPr>
        <w:t>(</w:t>
      </w:r>
      <w:hyperlink r:id="rId11">
        <w:r w:rsidR="465B719C" w:rsidRPr="6710D180">
          <w:rPr>
            <w:rStyle w:val="Hyperlink"/>
            <w:rFonts w:eastAsia="Arial" w:cs="Arial"/>
            <w:lang w:val="en-US"/>
          </w:rPr>
          <w:t xml:space="preserve">System Analysis - </w:t>
        </w:r>
        <w:proofErr w:type="spellStart"/>
        <w:r w:rsidR="465B719C" w:rsidRPr="6710D180">
          <w:rPr>
            <w:rStyle w:val="Hyperlink"/>
            <w:rFonts w:eastAsia="Arial" w:cs="Arial"/>
            <w:lang w:val="en-US"/>
          </w:rPr>
          <w:t>EcoShape</w:t>
        </w:r>
        <w:proofErr w:type="spellEnd"/>
      </w:hyperlink>
      <w:r w:rsidRPr="00F63D5D">
        <w:rPr>
          <w:rStyle w:val="Hyperlink"/>
          <w:rFonts w:eastAsia="Arial" w:cs="Arial"/>
          <w:lang w:val="en-US"/>
        </w:rPr>
        <w:t>)</w:t>
      </w:r>
      <w:r w:rsidRPr="001E1BB2">
        <w:rPr>
          <w:rFonts w:eastAsia="Arial" w:cs="Arial"/>
          <w:u w:val="single"/>
          <w:lang w:val="en-US"/>
        </w:rPr>
        <w:t xml:space="preserve"> to start exploring the system during the project initiation, and the planning and design phases. </w:t>
      </w:r>
      <w:r w:rsidRPr="00843ED2">
        <w:rPr>
          <w:rFonts w:eastAsia="Arial" w:cs="Arial"/>
          <w:lang w:val="en-US"/>
        </w:rPr>
        <w:t xml:space="preserve">For the procedure on the selection of indicators please see section 5.  </w:t>
      </w:r>
    </w:p>
    <w:p w14:paraId="6EB4514D" w14:textId="77777777" w:rsidR="00573E07" w:rsidRPr="001E1BB2" w:rsidRDefault="00573E07" w:rsidP="00573E07">
      <w:pPr>
        <w:pStyle w:val="ListParagraph"/>
        <w:numPr>
          <w:ilvl w:val="2"/>
          <w:numId w:val="30"/>
        </w:numPr>
        <w:spacing w:line="240" w:lineRule="auto"/>
        <w:jc w:val="both"/>
        <w:rPr>
          <w:rFonts w:cs="Arial"/>
          <w:i/>
          <w:lang w:val="en-US"/>
        </w:rPr>
      </w:pPr>
      <w:r w:rsidRPr="001E1BB2">
        <w:rPr>
          <w:rFonts w:eastAsia="Arial" w:cs="Arial"/>
          <w:lang w:val="en-US"/>
        </w:rPr>
        <w:t>Planning and design</w:t>
      </w:r>
    </w:p>
    <w:p w14:paraId="169FDEAD" w14:textId="77777777" w:rsidR="00573E07" w:rsidRPr="001E1BB2" w:rsidRDefault="00573E07" w:rsidP="00573E07">
      <w:pPr>
        <w:pStyle w:val="ListParagraph"/>
        <w:numPr>
          <w:ilvl w:val="3"/>
          <w:numId w:val="30"/>
        </w:numPr>
        <w:spacing w:line="240" w:lineRule="auto"/>
        <w:jc w:val="both"/>
        <w:rPr>
          <w:rFonts w:cs="Arial"/>
          <w:i/>
          <w:lang w:val="en-US"/>
        </w:rPr>
      </w:pPr>
      <w:r w:rsidRPr="001E1BB2">
        <w:rPr>
          <w:rFonts w:cs="Arial"/>
          <w:iCs/>
          <w:lang w:val="en-US"/>
        </w:rPr>
        <w:t xml:space="preserve">Check the same indicators identified in the initiation phase against the expected outcome from the plans and design to identify the expected biodiversity changes. </w:t>
      </w:r>
    </w:p>
    <w:p w14:paraId="0E2E5550" w14:textId="77777777" w:rsidR="00573E07" w:rsidRPr="001E1BB2" w:rsidRDefault="00573E07" w:rsidP="00573E07">
      <w:pPr>
        <w:pStyle w:val="ListParagraph"/>
        <w:numPr>
          <w:ilvl w:val="2"/>
          <w:numId w:val="30"/>
        </w:numPr>
        <w:spacing w:line="240" w:lineRule="auto"/>
        <w:jc w:val="both"/>
        <w:rPr>
          <w:rFonts w:cs="Arial"/>
          <w:i/>
          <w:lang w:val="en-US"/>
        </w:rPr>
      </w:pPr>
      <w:r w:rsidRPr="001E1BB2">
        <w:rPr>
          <w:rFonts w:eastAsia="Arial" w:cs="Arial"/>
          <w:lang w:val="en-US"/>
        </w:rPr>
        <w:t>Construction</w:t>
      </w:r>
    </w:p>
    <w:p w14:paraId="228B95F6" w14:textId="77777777" w:rsidR="00573E07" w:rsidRPr="001E1BB2" w:rsidRDefault="00573E07" w:rsidP="00573E07">
      <w:pPr>
        <w:pStyle w:val="ListParagraph"/>
        <w:numPr>
          <w:ilvl w:val="3"/>
          <w:numId w:val="30"/>
        </w:numPr>
        <w:spacing w:line="259" w:lineRule="auto"/>
        <w:jc w:val="both"/>
        <w:rPr>
          <w:rFonts w:cs="Arial"/>
          <w:iCs/>
          <w:lang w:val="en-US"/>
        </w:rPr>
      </w:pPr>
      <w:r w:rsidRPr="001E1BB2">
        <w:rPr>
          <w:rFonts w:cs="Arial"/>
          <w:iCs/>
          <w:lang w:val="en-US"/>
        </w:rPr>
        <w:t xml:space="preserve">Check the same indicators identified in the initiation phase as possible to check progress towards expected biodiversity changes. </w:t>
      </w:r>
    </w:p>
    <w:p w14:paraId="6004C52C" w14:textId="77777777" w:rsidR="00573E07" w:rsidRPr="001E1BB2" w:rsidRDefault="00573E07" w:rsidP="00573E07">
      <w:pPr>
        <w:pStyle w:val="ListParagraph"/>
        <w:numPr>
          <w:ilvl w:val="2"/>
          <w:numId w:val="30"/>
        </w:numPr>
        <w:spacing w:line="240" w:lineRule="auto"/>
        <w:jc w:val="both"/>
        <w:rPr>
          <w:rFonts w:cs="Arial"/>
          <w:i/>
          <w:lang w:val="en-US"/>
        </w:rPr>
      </w:pPr>
      <w:r w:rsidRPr="001E1BB2">
        <w:rPr>
          <w:rFonts w:eastAsia="Arial" w:cs="Arial"/>
          <w:lang w:val="en-US"/>
        </w:rPr>
        <w:t>Operation and maintenance</w:t>
      </w:r>
    </w:p>
    <w:p w14:paraId="320D1BC7" w14:textId="15317C3A" w:rsidR="00573E07" w:rsidRPr="007502E9" w:rsidRDefault="00573E07" w:rsidP="00573E07">
      <w:pPr>
        <w:pStyle w:val="ListParagraph"/>
        <w:numPr>
          <w:ilvl w:val="3"/>
          <w:numId w:val="30"/>
        </w:numPr>
        <w:spacing w:line="259" w:lineRule="auto"/>
        <w:jc w:val="both"/>
        <w:rPr>
          <w:rFonts w:cs="Arial"/>
          <w:i/>
          <w:highlight w:val="yellow"/>
          <w:lang w:val="en-US"/>
        </w:rPr>
      </w:pPr>
      <w:r w:rsidRPr="001E1BB2">
        <w:rPr>
          <w:rFonts w:cs="Arial"/>
          <w:iCs/>
          <w:lang w:val="en-US"/>
        </w:rPr>
        <w:t xml:space="preserve">Check the same indicators identified in the initiation phase to check the baseline against the post-construction biodiversity changes. </w:t>
      </w:r>
      <w:r w:rsidR="008400A0" w:rsidRPr="007502E9">
        <w:rPr>
          <w:rFonts w:cs="Arial"/>
          <w:iCs/>
          <w:highlight w:val="yellow"/>
          <w:lang w:val="en-US"/>
        </w:rPr>
        <w:t>F</w:t>
      </w:r>
      <w:r w:rsidR="00527810" w:rsidRPr="007502E9">
        <w:rPr>
          <w:rFonts w:cs="Arial"/>
          <w:iCs/>
          <w:highlight w:val="yellow"/>
          <w:lang w:val="en-US"/>
        </w:rPr>
        <w:t>or</w:t>
      </w:r>
      <w:r w:rsidR="00E17743" w:rsidRPr="007502E9">
        <w:rPr>
          <w:rFonts w:cs="Arial"/>
          <w:iCs/>
          <w:highlight w:val="yellow"/>
          <w:lang w:val="en-US"/>
        </w:rPr>
        <w:t xml:space="preserve"> more information on </w:t>
      </w:r>
      <w:r w:rsidR="008400A0" w:rsidRPr="007502E9">
        <w:rPr>
          <w:rFonts w:cs="Arial"/>
          <w:iCs/>
          <w:highlight w:val="yellow"/>
          <w:lang w:val="en-US"/>
        </w:rPr>
        <w:t>post-construction biodiversity</w:t>
      </w:r>
      <w:r w:rsidR="00527810" w:rsidRPr="007502E9">
        <w:rPr>
          <w:rFonts w:cs="Arial"/>
          <w:iCs/>
          <w:highlight w:val="yellow"/>
          <w:lang w:val="en-US"/>
        </w:rPr>
        <w:t xml:space="preserve"> monitoring design refer to</w:t>
      </w:r>
      <w:r w:rsidR="00CA6537" w:rsidRPr="007502E9">
        <w:rPr>
          <w:rFonts w:cs="Arial"/>
          <w:iCs/>
          <w:highlight w:val="yellow"/>
          <w:lang w:val="en-US"/>
        </w:rPr>
        <w:t xml:space="preserve"> </w:t>
      </w:r>
      <w:sdt>
        <w:sdtPr>
          <w:rPr>
            <w:rFonts w:cs="Arial"/>
            <w:iCs/>
            <w:color w:val="000000"/>
            <w:highlight w:val="yellow"/>
            <w:lang w:val="en-US"/>
          </w:rPr>
          <w:tag w:val="MENDELEY_CITATION_v3_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"/>
          <w:id w:val="-1540965966"/>
          <w:placeholder>
            <w:docPart w:val="F088C0DD1AAF4B71AF59C9210FEE3BCD"/>
          </w:placeholder>
        </w:sdtPr>
        <w:sdtEndPr/>
        <w:sdtContent>
          <w:r w:rsidR="00CA6537" w:rsidRPr="007502E9">
            <w:rPr>
              <w:color w:val="000000"/>
              <w:highlight w:val="yellow"/>
            </w:rPr>
            <w:t>Stephenson &amp; Carbone, 2021</w:t>
          </w:r>
        </w:sdtContent>
      </w:sdt>
      <w:r w:rsidR="00E17743" w:rsidRPr="007502E9">
        <w:rPr>
          <w:rFonts w:cs="Arial"/>
          <w:iCs/>
          <w:highlight w:val="yellow"/>
          <w:lang w:val="en-US"/>
        </w:rPr>
        <w:t xml:space="preserve">, </w:t>
      </w:r>
      <w:sdt>
        <w:sdtPr>
          <w:rPr>
            <w:rFonts w:cs="Arial"/>
            <w:iCs/>
            <w:color w:val="000000"/>
            <w:highlight w:val="yellow"/>
            <w:lang w:val="en-US"/>
          </w:rPr>
          <w:tag w:val="MENDELEY_CITATION_v3_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"/>
          <w:id w:val="-1003590282"/>
          <w:placeholder>
            <w:docPart w:val="DefaultPlaceholder_-1854013440"/>
          </w:placeholder>
        </w:sdtPr>
        <w:sdtEndPr/>
        <w:sdtContent>
          <w:r w:rsidR="00CA6537" w:rsidRPr="007502E9">
            <w:rPr>
              <w:rFonts w:cs="Arial"/>
              <w:iCs/>
              <w:color w:val="000000"/>
              <w:highlight w:val="yellow"/>
              <w:lang w:val="en-US"/>
            </w:rPr>
            <w:t>Carvalho et al., 2022,</w:t>
          </w:r>
        </w:sdtContent>
      </w:sdt>
      <w:r w:rsidR="00A12F8D" w:rsidRPr="007502E9">
        <w:rPr>
          <w:rFonts w:cs="Arial"/>
          <w:iCs/>
          <w:highlight w:val="yellow"/>
          <w:lang w:val="en-US"/>
        </w:rPr>
        <w:t xml:space="preserve">. </w:t>
      </w:r>
      <w:sdt>
        <w:sdtPr>
          <w:rPr>
            <w:rFonts w:cs="Arial"/>
            <w:iCs/>
            <w:color w:val="000000"/>
            <w:highlight w:val="yellow"/>
            <w:lang w:val="en-US"/>
          </w:rPr>
          <w:tag w:val="MENDELEY_CITATION_v3_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"/>
          <w:id w:val="1436015072"/>
          <w:placeholder>
            <w:docPart w:val="DefaultPlaceholder_-1854013440"/>
          </w:placeholder>
        </w:sdtPr>
        <w:sdtEndPr/>
        <w:sdtContent>
          <w:proofErr w:type="spellStart"/>
          <w:r w:rsidR="00CA6537" w:rsidRPr="007502E9">
            <w:rPr>
              <w:rFonts w:cs="Arial"/>
              <w:iCs/>
              <w:color w:val="000000"/>
              <w:highlight w:val="yellow"/>
              <w:lang w:val="en-US"/>
            </w:rPr>
            <w:t>Kardamaki</w:t>
          </w:r>
          <w:proofErr w:type="spellEnd"/>
          <w:r w:rsidR="00CA6537" w:rsidRPr="007502E9">
            <w:rPr>
              <w:rFonts w:cs="Arial"/>
              <w:iCs/>
              <w:color w:val="000000"/>
              <w:highlight w:val="yellow"/>
              <w:lang w:val="en-US"/>
            </w:rPr>
            <w:t xml:space="preserve"> et al., 2023.</w:t>
          </w:r>
        </w:sdtContent>
      </w:sdt>
    </w:p>
    <w:p w14:paraId="3BEF5F42" w14:textId="1EEAFF49" w:rsidR="00573E07" w:rsidRPr="003E37BE" w:rsidRDefault="00573E07" w:rsidP="00573E07">
      <w:pPr>
        <w:pStyle w:val="ListParagraph"/>
        <w:numPr>
          <w:ilvl w:val="1"/>
          <w:numId w:val="30"/>
        </w:numPr>
        <w:spacing w:line="240" w:lineRule="auto"/>
        <w:jc w:val="both"/>
        <w:rPr>
          <w:rFonts w:cs="Arial"/>
          <w:i/>
          <w:iCs/>
          <w:color w:val="111111"/>
          <w:lang w:val="en-US"/>
        </w:rPr>
      </w:pPr>
      <w:r w:rsidRPr="001E1BB2">
        <w:rPr>
          <w:rFonts w:eastAsia="Arial" w:cs="Arial"/>
          <w:lang w:val="en-US"/>
        </w:rPr>
        <w:t xml:space="preserve">The sooner biodiversity is integrated into a project, the higher the potential for a positive impact. In later project phases there are less opportunities, both physically and in terms of design freedom, to incorporate biodiversity elements </w:t>
      </w:r>
      <w:sdt>
        <w:sdtPr>
          <w:rPr>
            <w:rFonts w:eastAsia="Arial" w:cs="Arial"/>
            <w:color w:val="000000"/>
            <w:lang w:val="en-US"/>
          </w:rPr>
          <w:tag w:val="MENDELEY_CITATION_v3_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"/>
          <w:id w:val="-415018587"/>
          <w:placeholder>
            <w:docPart w:val="B06F34E56E25468AAABC75766BFB9A85"/>
          </w:placeholder>
        </w:sdtPr>
        <w:sdtEndPr/>
        <w:sdtContent>
          <w:r w:rsidR="00CA6537" w:rsidRPr="00CA6537">
            <w:rPr>
              <w:rFonts w:eastAsia="Arial" w:cs="Arial"/>
              <w:color w:val="000000"/>
              <w:lang w:val="en-US"/>
            </w:rPr>
            <w:t>(</w:t>
          </w:r>
          <w:proofErr w:type="spellStart"/>
          <w:r w:rsidR="00CA6537" w:rsidRPr="00CA6537">
            <w:rPr>
              <w:rFonts w:eastAsia="Arial" w:cs="Arial"/>
              <w:color w:val="000000"/>
              <w:lang w:val="en-US"/>
            </w:rPr>
            <w:t>Laboyrie</w:t>
          </w:r>
          <w:proofErr w:type="spellEnd"/>
          <w:r w:rsidR="00CA6537" w:rsidRPr="00CA6537">
            <w:rPr>
              <w:rFonts w:eastAsia="Arial" w:cs="Arial"/>
              <w:color w:val="000000"/>
              <w:lang w:val="en-US"/>
            </w:rPr>
            <w:t xml:space="preserve"> et al., 2018).</w:t>
          </w:r>
        </w:sdtContent>
      </w:sdt>
      <w:r w:rsidRPr="001E1BB2">
        <w:rPr>
          <w:rFonts w:eastAsia="Arial" w:cs="Arial"/>
          <w:lang w:val="en-US"/>
        </w:rPr>
        <w:t xml:space="preserve"> </w:t>
      </w:r>
      <w:r w:rsidRPr="001E1BB2">
        <w:rPr>
          <w:rFonts w:eastAsia="Arial" w:cs="Arial"/>
          <w:u w:val="single"/>
          <w:lang w:val="en-US"/>
        </w:rPr>
        <w:t>Nonetheless, this guidance may be implemented retrospectively in case a project has already started.</w:t>
      </w:r>
      <w:r w:rsidRPr="001E1BB2">
        <w:rPr>
          <w:rFonts w:eastAsia="Arial" w:cs="Arial"/>
          <w:lang w:val="en-US"/>
        </w:rPr>
        <w:t xml:space="preserve"> </w:t>
      </w:r>
    </w:p>
    <w:p w14:paraId="69264921" w14:textId="77777777" w:rsidR="00573E07" w:rsidRPr="001E1BB2" w:rsidRDefault="00573E07" w:rsidP="00573E07">
      <w:pPr>
        <w:pStyle w:val="ListParagraph"/>
        <w:spacing w:line="240" w:lineRule="auto"/>
        <w:jc w:val="both"/>
        <w:rPr>
          <w:rFonts w:cs="Arial"/>
          <w:i/>
          <w:iCs/>
          <w:color w:val="111111"/>
          <w:lang w:val="en-US"/>
        </w:rPr>
      </w:pPr>
    </w:p>
    <w:p w14:paraId="7CD0753D" w14:textId="77777777" w:rsidR="00573E07" w:rsidRPr="001E1BB2" w:rsidRDefault="00573E07" w:rsidP="00573E07">
      <w:pPr>
        <w:pStyle w:val="ListParagraph"/>
        <w:numPr>
          <w:ilvl w:val="0"/>
          <w:numId w:val="30"/>
        </w:numPr>
        <w:spacing w:line="240" w:lineRule="auto"/>
        <w:jc w:val="both"/>
        <w:rPr>
          <w:rFonts w:eastAsia="Arial" w:cs="Arial"/>
          <w:b/>
          <w:bCs/>
          <w:lang w:val="en-US"/>
        </w:rPr>
      </w:pPr>
      <w:r w:rsidRPr="001E1BB2">
        <w:rPr>
          <w:rFonts w:eastAsia="Arial" w:cs="Arial"/>
          <w:b/>
          <w:bCs/>
          <w:lang w:val="en-US"/>
        </w:rPr>
        <w:t>Policy supporting the goals of the infographic:</w:t>
      </w:r>
    </w:p>
    <w:p w14:paraId="642EA7D5" w14:textId="305AB0D0" w:rsidR="00573E07" w:rsidRPr="001E1BB2" w:rsidRDefault="00573E07" w:rsidP="00573E07">
      <w:pPr>
        <w:pStyle w:val="ListParagraph"/>
        <w:numPr>
          <w:ilvl w:val="1"/>
          <w:numId w:val="30"/>
        </w:numPr>
        <w:spacing w:line="240" w:lineRule="auto"/>
        <w:jc w:val="both"/>
        <w:rPr>
          <w:rFonts w:eastAsia="Arial" w:cs="Arial"/>
          <w:lang w:val="en-US"/>
        </w:rPr>
      </w:pPr>
      <w:r w:rsidRPr="001E1BB2">
        <w:rPr>
          <w:rFonts w:eastAsia="Arial" w:cs="Arial"/>
          <w:lang w:val="en-US"/>
        </w:rPr>
        <w:t xml:space="preserve">The integration of biodiversity in infrastructure projects and financing is supported by international policies, frameworks and targets, such as the </w:t>
      </w:r>
      <w:hyperlink r:id="rId12" w:history="1">
        <w:r w:rsidRPr="001E1BB2">
          <w:rPr>
            <w:rStyle w:val="Hyperlink"/>
            <w:rFonts w:eastAsia="Arial" w:cs="Arial"/>
            <w:lang w:val="en-US"/>
          </w:rPr>
          <w:t>Science-Based Targets for Nature</w:t>
        </w:r>
      </w:hyperlink>
      <w:r w:rsidRPr="001E1BB2">
        <w:rPr>
          <w:rFonts w:eastAsia="Arial" w:cs="Arial"/>
          <w:lang w:val="en-US"/>
        </w:rPr>
        <w:t xml:space="preserve">, </w:t>
      </w:r>
      <w:hyperlink r:id="rId13" w:history="1">
        <w:r w:rsidRPr="001E1BB2">
          <w:rPr>
            <w:rStyle w:val="Hyperlink"/>
            <w:rFonts w:eastAsia="Arial" w:cs="Arial"/>
            <w:lang w:val="en-US"/>
          </w:rPr>
          <w:t>Kunming-Montreal Global Biodiversity Framework (GBF) of the United Nations (UN) Convention on Biological Diversity</w:t>
        </w:r>
      </w:hyperlink>
      <w:r w:rsidRPr="001E1BB2">
        <w:rPr>
          <w:rFonts w:eastAsia="Arial" w:cs="Arial"/>
          <w:lang w:val="en-US"/>
        </w:rPr>
        <w:t xml:space="preserve"> and the </w:t>
      </w:r>
      <w:hyperlink r:id="rId14" w:history="1">
        <w:r w:rsidRPr="001E1BB2">
          <w:rPr>
            <w:rStyle w:val="Hyperlink"/>
            <w:rFonts w:eastAsia="Arial" w:cs="Arial"/>
            <w:lang w:val="en-US"/>
          </w:rPr>
          <w:t>UN Sustainable Development Goals</w:t>
        </w:r>
      </w:hyperlink>
      <w:r w:rsidRPr="001E1BB2">
        <w:rPr>
          <w:rFonts w:eastAsia="Arial" w:cs="Arial"/>
          <w:lang w:val="en-US"/>
        </w:rPr>
        <w:t xml:space="preserve">. At the European level, the </w:t>
      </w:r>
      <w:hyperlink r:id="rId15" w:history="1">
        <w:r w:rsidRPr="001E1BB2">
          <w:rPr>
            <w:rStyle w:val="Hyperlink"/>
            <w:rFonts w:eastAsia="Arial" w:cs="Arial"/>
            <w:lang w:val="en-US"/>
          </w:rPr>
          <w:t>EU Green Deal</w:t>
        </w:r>
      </w:hyperlink>
      <w:r w:rsidRPr="001E1BB2">
        <w:rPr>
          <w:rFonts w:eastAsia="Arial" w:cs="Arial"/>
          <w:lang w:val="en-US"/>
        </w:rPr>
        <w:t xml:space="preserve">, the </w:t>
      </w:r>
      <w:hyperlink r:id="rId16" w:history="1">
        <w:r w:rsidRPr="001E1BB2">
          <w:rPr>
            <w:rStyle w:val="Hyperlink"/>
            <w:rFonts w:eastAsia="Arial" w:cs="Arial"/>
            <w:lang w:val="en-US"/>
          </w:rPr>
          <w:t>EU Biodiversity Strategy for 2030</w:t>
        </w:r>
      </w:hyperlink>
      <w:r w:rsidRPr="001E1BB2">
        <w:rPr>
          <w:rFonts w:eastAsia="Arial" w:cs="Arial"/>
          <w:lang w:val="en-US"/>
        </w:rPr>
        <w:t xml:space="preserve"> and the </w:t>
      </w:r>
      <w:hyperlink r:id="rId17" w:history="1">
        <w:r w:rsidRPr="001E1BB2">
          <w:rPr>
            <w:rStyle w:val="Hyperlink"/>
            <w:rFonts w:eastAsia="Arial" w:cs="Arial"/>
            <w:lang w:val="en-US"/>
          </w:rPr>
          <w:t>Corporate Sustainability Reporting Directive (CSRD)</w:t>
        </w:r>
      </w:hyperlink>
      <w:r w:rsidRPr="001E1BB2">
        <w:rPr>
          <w:rFonts w:eastAsia="Arial" w:cs="Arial"/>
          <w:lang w:val="en-US"/>
        </w:rPr>
        <w:t xml:space="preserve"> mandate for the protection and restoration of ecosystems and biodiversity, as well as requirements for environmental impact disclosure for companies. At the national level, frameworks such as the </w:t>
      </w:r>
      <w:hyperlink r:id="rId18" w:anchor="about-biodiversity-gain" w:history="1">
        <w:r w:rsidRPr="001E1BB2">
          <w:rPr>
            <w:rStyle w:val="Hyperlink"/>
            <w:rFonts w:eastAsia="Arial" w:cs="Arial"/>
            <w:lang w:val="en-US"/>
          </w:rPr>
          <w:t>Biodiversity Net Gain in the UK</w:t>
        </w:r>
      </w:hyperlink>
      <w:r w:rsidRPr="001E1BB2">
        <w:rPr>
          <w:rFonts w:eastAsia="Arial" w:cs="Arial"/>
          <w:lang w:val="en-US"/>
        </w:rPr>
        <w:t xml:space="preserve"> and the </w:t>
      </w:r>
      <w:hyperlink r:id="rId19" w:history="1">
        <w:r w:rsidRPr="001E1BB2">
          <w:rPr>
            <w:rStyle w:val="Hyperlink"/>
            <w:rFonts w:eastAsia="Arial" w:cs="Arial"/>
            <w:lang w:val="en-US"/>
          </w:rPr>
          <w:t>Nature Program (</w:t>
        </w:r>
        <w:proofErr w:type="spellStart"/>
        <w:r w:rsidRPr="001E1BB2">
          <w:rPr>
            <w:rStyle w:val="Hyperlink"/>
            <w:rFonts w:eastAsia="Arial" w:cs="Arial"/>
            <w:lang w:val="en-US"/>
          </w:rPr>
          <w:t>Programma</w:t>
        </w:r>
        <w:proofErr w:type="spellEnd"/>
        <w:r w:rsidRPr="001E1BB2">
          <w:rPr>
            <w:rStyle w:val="Hyperlink"/>
            <w:rFonts w:eastAsia="Arial" w:cs="Arial"/>
            <w:lang w:val="en-US"/>
          </w:rPr>
          <w:t xml:space="preserve"> </w:t>
        </w:r>
        <w:proofErr w:type="spellStart"/>
        <w:r w:rsidRPr="001E1BB2">
          <w:rPr>
            <w:rStyle w:val="Hyperlink"/>
            <w:rFonts w:eastAsia="Arial" w:cs="Arial"/>
            <w:lang w:val="en-US"/>
          </w:rPr>
          <w:t>Natuur</w:t>
        </w:r>
        <w:proofErr w:type="spellEnd"/>
        <w:r w:rsidRPr="001E1BB2">
          <w:rPr>
            <w:rStyle w:val="Hyperlink"/>
            <w:rFonts w:eastAsia="Arial" w:cs="Arial"/>
            <w:lang w:val="en-US"/>
          </w:rPr>
          <w:t>)</w:t>
        </w:r>
      </w:hyperlink>
      <w:r w:rsidRPr="001E1BB2">
        <w:rPr>
          <w:rFonts w:eastAsia="Arial" w:cs="Arial"/>
          <w:lang w:val="en-US"/>
        </w:rPr>
        <w:t xml:space="preserve"> in the Netherlands require positive outcomes for biodiversity. As these national programs are very country specific the infographic will not go in depth at that level, but only mention that these should be further investigated per project. </w:t>
      </w:r>
    </w:p>
    <w:p w14:paraId="6CE98E30" w14:textId="2799BF65" w:rsidR="00573E07" w:rsidRPr="001E1BB2" w:rsidRDefault="00573E07" w:rsidP="00573E07">
      <w:pPr>
        <w:pStyle w:val="ListParagraph"/>
        <w:numPr>
          <w:ilvl w:val="1"/>
          <w:numId w:val="30"/>
        </w:numPr>
        <w:spacing w:line="240" w:lineRule="auto"/>
        <w:jc w:val="both"/>
        <w:rPr>
          <w:rFonts w:eastAsia="Arial" w:cs="Arial"/>
          <w:u w:val="single"/>
          <w:lang w:val="en-US"/>
        </w:rPr>
      </w:pPr>
      <w:r w:rsidRPr="001E1BB2">
        <w:rPr>
          <w:rFonts w:eastAsia="Arial" w:cs="Arial"/>
          <w:u w:val="single"/>
          <w:lang w:val="en-US"/>
        </w:rPr>
        <w:lastRenderedPageBreak/>
        <w:t xml:space="preserve">In general, any infrastructure project that could impact biodiversity must </w:t>
      </w:r>
      <w:r w:rsidR="1665CC03" w:rsidRPr="6710D180">
        <w:rPr>
          <w:rFonts w:eastAsia="Arial" w:cs="Arial"/>
          <w:u w:val="single"/>
          <w:lang w:val="en-US"/>
        </w:rPr>
        <w:t>consider</w:t>
      </w:r>
      <w:r w:rsidRPr="001E1BB2">
        <w:rPr>
          <w:rFonts w:eastAsia="Arial" w:cs="Arial"/>
          <w:u w:val="single"/>
          <w:lang w:val="en-US"/>
        </w:rPr>
        <w:t xml:space="preserve"> ratified national, regional and international laws for corporate sustainability and reporting.</w:t>
      </w:r>
    </w:p>
    <w:p w14:paraId="5700B249" w14:textId="77777777" w:rsidR="00573E07" w:rsidRPr="001E1BB2" w:rsidRDefault="00573E07" w:rsidP="00573E07">
      <w:pPr>
        <w:pStyle w:val="ListParagraph"/>
        <w:spacing w:line="240" w:lineRule="auto"/>
        <w:jc w:val="both"/>
        <w:rPr>
          <w:rFonts w:eastAsia="Arial" w:cs="Arial"/>
          <w:b/>
          <w:bCs/>
          <w:lang w:val="en-US"/>
        </w:rPr>
      </w:pPr>
    </w:p>
    <w:p w14:paraId="50C47542" w14:textId="77777777" w:rsidR="00573E07" w:rsidRPr="001E1BB2" w:rsidRDefault="00573E07" w:rsidP="00573E07">
      <w:pPr>
        <w:pStyle w:val="ListParagraph"/>
        <w:numPr>
          <w:ilvl w:val="0"/>
          <w:numId w:val="30"/>
        </w:numPr>
        <w:spacing w:line="240" w:lineRule="auto"/>
        <w:jc w:val="both"/>
        <w:rPr>
          <w:rFonts w:eastAsia="Arial" w:cs="Arial"/>
          <w:b/>
          <w:bCs/>
          <w:lang w:val="en-US"/>
        </w:rPr>
      </w:pPr>
      <w:r w:rsidRPr="001E1BB2">
        <w:rPr>
          <w:rFonts w:eastAsia="Arial" w:cs="Arial"/>
          <w:b/>
          <w:bCs/>
          <w:lang w:val="en-US"/>
        </w:rPr>
        <w:t>Hierarchy of biodiversity</w:t>
      </w:r>
    </w:p>
    <w:p w14:paraId="1BD33D8B" w14:textId="77777777" w:rsidR="00573E07" w:rsidRPr="001E1BB2" w:rsidRDefault="00573E07" w:rsidP="00573E07">
      <w:pPr>
        <w:pStyle w:val="ListParagraph"/>
        <w:numPr>
          <w:ilvl w:val="1"/>
          <w:numId w:val="30"/>
        </w:numPr>
        <w:spacing w:line="240" w:lineRule="auto"/>
        <w:jc w:val="both"/>
        <w:rPr>
          <w:rFonts w:eastAsia="Arial" w:cs="Arial"/>
          <w:lang w:val="en-US"/>
        </w:rPr>
      </w:pPr>
      <w:r w:rsidRPr="001E1BB2">
        <w:rPr>
          <w:rFonts w:eastAsia="Arial" w:cs="Arial"/>
          <w:lang w:val="en-US"/>
        </w:rPr>
        <w:t>Biodiversity is a complex, multifaceted concept that cannot be fully captured by a single metric. However, Noss (1990) proposed a Hierarchy of Biodiversity with the following organizational levels for biodiversity:</w:t>
      </w:r>
    </w:p>
    <w:p w14:paraId="11ECCBCD" w14:textId="77777777" w:rsidR="00573E07" w:rsidRPr="001E1BB2" w:rsidRDefault="00573E07" w:rsidP="00573E07">
      <w:pPr>
        <w:pStyle w:val="ListParagraph"/>
        <w:numPr>
          <w:ilvl w:val="2"/>
          <w:numId w:val="30"/>
        </w:numPr>
        <w:spacing w:line="240" w:lineRule="auto"/>
        <w:jc w:val="both"/>
        <w:rPr>
          <w:rFonts w:eastAsia="Arial" w:cs="Arial"/>
          <w:lang w:val="en-US"/>
        </w:rPr>
      </w:pPr>
      <w:r w:rsidRPr="001E1BB2">
        <w:rPr>
          <w:rFonts w:eastAsia="Arial" w:cs="Arial"/>
          <w:lang w:val="en-US"/>
        </w:rPr>
        <w:t>Composition: Indicators monitor species assemblages in the ecosystem (e.g., species abundance)</w:t>
      </w:r>
    </w:p>
    <w:p w14:paraId="445323D5" w14:textId="77777777" w:rsidR="00573E07" w:rsidRPr="001E1BB2" w:rsidRDefault="00573E07" w:rsidP="00573E07">
      <w:pPr>
        <w:pStyle w:val="ListParagraph"/>
        <w:numPr>
          <w:ilvl w:val="2"/>
          <w:numId w:val="30"/>
        </w:numPr>
        <w:spacing w:line="240" w:lineRule="auto"/>
        <w:jc w:val="both"/>
        <w:rPr>
          <w:rFonts w:eastAsia="Arial" w:cs="Arial"/>
          <w:lang w:val="en-US"/>
        </w:rPr>
      </w:pPr>
      <w:r w:rsidRPr="001E1BB2">
        <w:rPr>
          <w:rFonts w:eastAsia="Arial" w:cs="Arial"/>
          <w:lang w:val="en-US"/>
        </w:rPr>
        <w:t>Structure: Indicators monitor biophysical of the ecosystem (e.g., connectivity)</w:t>
      </w:r>
    </w:p>
    <w:p w14:paraId="44926A3C" w14:textId="77777777" w:rsidR="00573E07" w:rsidRPr="001E1BB2" w:rsidRDefault="00573E07" w:rsidP="00573E07">
      <w:pPr>
        <w:pStyle w:val="ListParagraph"/>
        <w:numPr>
          <w:ilvl w:val="2"/>
          <w:numId w:val="30"/>
        </w:numPr>
        <w:spacing w:line="240" w:lineRule="auto"/>
        <w:jc w:val="both"/>
        <w:rPr>
          <w:rFonts w:eastAsia="Arial" w:cs="Arial"/>
          <w:lang w:val="en-US"/>
        </w:rPr>
      </w:pPr>
      <w:r w:rsidRPr="001E1BB2">
        <w:rPr>
          <w:rFonts w:eastAsia="Arial" w:cs="Arial"/>
          <w:lang w:val="en-US"/>
        </w:rPr>
        <w:t xml:space="preserve">Function: Indicators monitor the processes taking place in the ecosystem (e.g., primary production). </w:t>
      </w:r>
    </w:p>
    <w:p w14:paraId="4002610E" w14:textId="03A2ED6B" w:rsidR="00573E07" w:rsidRPr="001E1BB2" w:rsidRDefault="00573E07" w:rsidP="00573E07">
      <w:pPr>
        <w:numPr>
          <w:ilvl w:val="1"/>
          <w:numId w:val="30"/>
        </w:numPr>
        <w:spacing w:line="240" w:lineRule="auto"/>
        <w:contextualSpacing/>
        <w:jc w:val="both"/>
        <w:rPr>
          <w:rFonts w:eastAsia="Arial" w:cs="Arial"/>
          <w:lang w:val="en-US"/>
        </w:rPr>
      </w:pPr>
      <w:r w:rsidRPr="001E1BB2">
        <w:rPr>
          <w:rFonts w:eastAsia="Arial" w:cs="Arial"/>
          <w:lang w:val="en-US"/>
        </w:rPr>
        <w:t xml:space="preserve">The spatial scales of biodiversity proposed by </w:t>
      </w:r>
      <w:sdt>
        <w:sdtPr>
          <w:rPr>
            <w:rFonts w:eastAsia="Arial" w:cs="Arial"/>
            <w:color w:val="000000"/>
            <w:lang w:val="en-US"/>
          </w:rPr>
          <w:tag w:val="MENDELEY_CITATION_v3_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"/>
          <w:id w:val="-1079749400"/>
          <w:placeholder>
            <w:docPart w:val="B06F34E56E25468AAABC75766BFB9A85"/>
          </w:placeholder>
        </w:sdtPr>
        <w:sdtEndPr/>
        <w:sdtContent>
          <w:r w:rsidR="00CA6537" w:rsidRPr="00CA6537">
            <w:rPr>
              <w:rFonts w:eastAsia="Arial" w:cs="Arial"/>
              <w:color w:val="000000"/>
              <w:lang w:val="en-US"/>
            </w:rPr>
            <w:t>Noss (1990)</w:t>
          </w:r>
        </w:sdtContent>
      </w:sdt>
      <w:r w:rsidRPr="001E1BB2">
        <w:rPr>
          <w:rFonts w:eastAsia="Arial" w:cs="Arial"/>
          <w:lang w:val="en-US"/>
        </w:rPr>
        <w:t xml:space="preserve">: </w:t>
      </w:r>
      <w:r w:rsidRPr="001E1BB2">
        <w:rPr>
          <w:rFonts w:eastAsia="Arial" w:cs="Arial"/>
          <w:u w:val="single"/>
          <w:lang w:val="en-US"/>
        </w:rPr>
        <w:t xml:space="preserve">It is recommended to begin with a broad </w:t>
      </w:r>
      <w:r>
        <w:rPr>
          <w:rFonts w:eastAsia="Arial" w:cs="Arial"/>
          <w:u w:val="single"/>
          <w:lang w:val="en-US"/>
        </w:rPr>
        <w:t>scope</w:t>
      </w:r>
      <w:r w:rsidRPr="001E1BB2">
        <w:rPr>
          <w:rFonts w:eastAsia="Arial" w:cs="Arial"/>
          <w:u w:val="single"/>
          <w:lang w:val="en-US"/>
        </w:rPr>
        <w:t xml:space="preserve"> (e.g., landscape change analysis) based on the project’s spatial extent, and then narrow the focus as necessary (e.g., </w:t>
      </w:r>
      <w:r>
        <w:rPr>
          <w:rFonts w:eastAsia="Arial" w:cs="Arial"/>
          <w:u w:val="single"/>
          <w:lang w:val="en-US"/>
        </w:rPr>
        <w:t>allelic diversity</w:t>
      </w:r>
      <w:r w:rsidRPr="001E1BB2">
        <w:rPr>
          <w:rFonts w:eastAsia="Arial" w:cs="Arial"/>
          <w:u w:val="single"/>
          <w:lang w:val="en-US"/>
        </w:rPr>
        <w:t xml:space="preserve"> analysis)</w:t>
      </w:r>
      <w:r w:rsidRPr="001E1BB2">
        <w:rPr>
          <w:rFonts w:eastAsia="Arial" w:cs="Arial"/>
          <w:lang w:val="en-US"/>
        </w:rPr>
        <w:t xml:space="preserve">. Some examples of indicators for each spatial scale of biodiversity are listed below. For more examples of indicators for each spatial scale refer to Noss (1990) and </w:t>
      </w:r>
      <w:sdt>
        <w:sdtPr>
          <w:rPr>
            <w:rFonts w:eastAsia="Arial" w:cs="Arial"/>
            <w:color w:val="000000"/>
            <w:lang w:val="en-US"/>
          </w:rPr>
          <w:tag w:val="MENDELEY_CITATION_v3_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"/>
          <w:id w:val="1778913090"/>
          <w:placeholder>
            <w:docPart w:val="B06F34E56E25468AAABC75766BFB9A85"/>
          </w:placeholder>
        </w:sdtPr>
        <w:sdtEndPr/>
        <w:sdtContent>
          <w:r w:rsidR="00CA6537" w:rsidRPr="00CA6537">
            <w:rPr>
              <w:rFonts w:eastAsia="Arial" w:cs="Arial"/>
              <w:color w:val="000000"/>
              <w:lang w:val="en-US"/>
            </w:rPr>
            <w:t>Knight et al. (2020)</w:t>
          </w:r>
        </w:sdtContent>
      </w:sdt>
      <w:r w:rsidRPr="001E1BB2">
        <w:rPr>
          <w:rFonts w:eastAsia="Arial" w:cs="Arial"/>
          <w:lang w:val="en-US"/>
        </w:rPr>
        <w:t xml:space="preserve">. </w:t>
      </w:r>
    </w:p>
    <w:p w14:paraId="36522716" w14:textId="77777777" w:rsidR="00573E07" w:rsidRPr="001E1BB2" w:rsidRDefault="00573E07" w:rsidP="00573E07">
      <w:pPr>
        <w:numPr>
          <w:ilvl w:val="2"/>
          <w:numId w:val="30"/>
        </w:numPr>
        <w:spacing w:line="240" w:lineRule="auto"/>
        <w:contextualSpacing/>
        <w:jc w:val="both"/>
        <w:rPr>
          <w:rFonts w:eastAsia="Arial" w:cs="Arial"/>
          <w:lang w:val="en-US"/>
        </w:rPr>
      </w:pPr>
      <w:r w:rsidRPr="001E1BB2">
        <w:rPr>
          <w:rFonts w:eastAsia="Arial" w:cs="Arial"/>
          <w:lang w:val="en-US"/>
        </w:rPr>
        <w:t xml:space="preserve">Landscape: Indicators monitor landscape types (composition); landscape patterns (structure); landscape processes, disturbances and land-use trends (function). Examples include: </w:t>
      </w:r>
    </w:p>
    <w:p w14:paraId="08B23809" w14:textId="77777777" w:rsidR="00573E07" w:rsidRPr="001E1BB2" w:rsidRDefault="00573E07" w:rsidP="00573E07">
      <w:pPr>
        <w:numPr>
          <w:ilvl w:val="3"/>
          <w:numId w:val="30"/>
        </w:numPr>
        <w:spacing w:line="240" w:lineRule="auto"/>
        <w:contextualSpacing/>
        <w:jc w:val="both"/>
        <w:rPr>
          <w:rFonts w:eastAsia="Arial" w:cs="Arial"/>
          <w:lang w:val="en-US"/>
        </w:rPr>
      </w:pPr>
      <w:r w:rsidRPr="001E1BB2">
        <w:rPr>
          <w:rFonts w:eastAsia="Arial" w:cs="Arial"/>
          <w:lang w:val="en-US"/>
        </w:rPr>
        <w:t>Distribution (composition)</w:t>
      </w:r>
    </w:p>
    <w:p w14:paraId="381C57DC" w14:textId="77777777" w:rsidR="00573E07" w:rsidRPr="001E1BB2" w:rsidRDefault="00573E07" w:rsidP="00573E07">
      <w:pPr>
        <w:numPr>
          <w:ilvl w:val="3"/>
          <w:numId w:val="30"/>
        </w:numPr>
        <w:spacing w:line="240" w:lineRule="auto"/>
        <w:contextualSpacing/>
        <w:jc w:val="both"/>
        <w:rPr>
          <w:rFonts w:eastAsia="Arial" w:cs="Arial"/>
          <w:lang w:val="en-US"/>
        </w:rPr>
      </w:pPr>
      <w:r w:rsidRPr="001E1BB2">
        <w:rPr>
          <w:rFonts w:eastAsia="Arial" w:cs="Arial"/>
          <w:lang w:val="en-US"/>
        </w:rPr>
        <w:t>Connectivity (structure)</w:t>
      </w:r>
    </w:p>
    <w:p w14:paraId="32635B4E" w14:textId="77777777" w:rsidR="00573E07" w:rsidRPr="001E1BB2" w:rsidRDefault="00573E07" w:rsidP="00573E07">
      <w:pPr>
        <w:numPr>
          <w:ilvl w:val="3"/>
          <w:numId w:val="30"/>
        </w:numPr>
        <w:spacing w:line="240" w:lineRule="auto"/>
        <w:contextualSpacing/>
        <w:jc w:val="both"/>
        <w:rPr>
          <w:rFonts w:eastAsia="Arial" w:cs="Arial"/>
          <w:lang w:val="en-US"/>
        </w:rPr>
      </w:pPr>
      <w:r w:rsidRPr="001E1BB2">
        <w:rPr>
          <w:rFonts w:eastAsia="Arial" w:cs="Arial"/>
          <w:lang w:val="en-US"/>
        </w:rPr>
        <w:t>Nutrient cycling (function)</w:t>
      </w:r>
    </w:p>
    <w:p w14:paraId="28B284A5" w14:textId="77777777" w:rsidR="00573E07" w:rsidRPr="001E1BB2" w:rsidRDefault="00573E07" w:rsidP="00573E07">
      <w:pPr>
        <w:numPr>
          <w:ilvl w:val="2"/>
          <w:numId w:val="30"/>
        </w:numPr>
        <w:spacing w:line="240" w:lineRule="auto"/>
        <w:contextualSpacing/>
        <w:jc w:val="both"/>
        <w:rPr>
          <w:rFonts w:eastAsia="Arial" w:cs="Arial"/>
          <w:lang w:val="en-US"/>
        </w:rPr>
      </w:pPr>
      <w:r w:rsidRPr="001E1BB2">
        <w:rPr>
          <w:rFonts w:eastAsia="Arial" w:cs="Arial"/>
          <w:lang w:val="en-US"/>
        </w:rPr>
        <w:t>Community/Ecosystem: Indicators monitor communities, ecosystems (composition); physiognomy and habitat structure (structure); interspecific</w:t>
      </w:r>
      <w:r w:rsidRPr="001E1BB2">
        <w:rPr>
          <w:rFonts w:eastAsia="Arial" w:cs="Arial"/>
          <w:b/>
          <w:bCs/>
          <w:lang w:val="en-US"/>
        </w:rPr>
        <w:t xml:space="preserve"> </w:t>
      </w:r>
      <w:r w:rsidRPr="001E1BB2">
        <w:rPr>
          <w:rFonts w:eastAsia="Arial" w:cs="Arial"/>
          <w:lang w:val="en-US"/>
        </w:rPr>
        <w:t xml:space="preserve">interactions and ecosystem processes (function). Examples include: </w:t>
      </w:r>
    </w:p>
    <w:p w14:paraId="63978874" w14:textId="77777777" w:rsidR="00573E07" w:rsidRPr="001E1BB2" w:rsidRDefault="00573E07" w:rsidP="00573E07">
      <w:pPr>
        <w:numPr>
          <w:ilvl w:val="3"/>
          <w:numId w:val="30"/>
        </w:numPr>
        <w:spacing w:line="240" w:lineRule="auto"/>
        <w:contextualSpacing/>
        <w:jc w:val="both"/>
        <w:rPr>
          <w:rFonts w:eastAsia="Arial" w:cs="Arial"/>
          <w:lang w:val="en-US"/>
        </w:rPr>
      </w:pPr>
      <w:r w:rsidRPr="001E1BB2">
        <w:rPr>
          <w:rFonts w:eastAsia="Arial" w:cs="Arial"/>
          <w:lang w:val="en-US"/>
        </w:rPr>
        <w:t>Species richness (composition)</w:t>
      </w:r>
    </w:p>
    <w:p w14:paraId="475AB42A" w14:textId="77777777" w:rsidR="00573E07" w:rsidRPr="001E1BB2" w:rsidRDefault="00573E07" w:rsidP="00573E07">
      <w:pPr>
        <w:numPr>
          <w:ilvl w:val="3"/>
          <w:numId w:val="30"/>
        </w:numPr>
        <w:spacing w:line="240" w:lineRule="auto"/>
        <w:contextualSpacing/>
        <w:jc w:val="both"/>
        <w:rPr>
          <w:rFonts w:eastAsia="Arial" w:cs="Arial"/>
          <w:lang w:val="en-US"/>
        </w:rPr>
      </w:pPr>
      <w:r w:rsidRPr="001E1BB2">
        <w:rPr>
          <w:rFonts w:eastAsia="Arial" w:cs="Arial"/>
          <w:lang w:val="en-US"/>
        </w:rPr>
        <w:t xml:space="preserve">Water availability (structure) </w:t>
      </w:r>
    </w:p>
    <w:p w14:paraId="7DBE89EB" w14:textId="77777777" w:rsidR="00573E07" w:rsidRPr="001E1BB2" w:rsidRDefault="00573E07" w:rsidP="00573E07">
      <w:pPr>
        <w:numPr>
          <w:ilvl w:val="3"/>
          <w:numId w:val="30"/>
        </w:numPr>
        <w:spacing w:line="240" w:lineRule="auto"/>
        <w:contextualSpacing/>
        <w:jc w:val="both"/>
        <w:rPr>
          <w:rFonts w:eastAsia="Arial" w:cs="Arial"/>
          <w:lang w:val="en-US"/>
        </w:rPr>
      </w:pPr>
      <w:r w:rsidRPr="001E1BB2">
        <w:rPr>
          <w:rFonts w:eastAsia="Arial" w:cs="Arial"/>
          <w:lang w:val="en-US"/>
        </w:rPr>
        <w:t xml:space="preserve">Predation rates (function) </w:t>
      </w:r>
    </w:p>
    <w:p w14:paraId="11BDF456" w14:textId="56369E20" w:rsidR="00573E07" w:rsidRPr="001E1BB2" w:rsidRDefault="00573E07" w:rsidP="00573E07">
      <w:pPr>
        <w:numPr>
          <w:ilvl w:val="2"/>
          <w:numId w:val="30"/>
        </w:numPr>
        <w:spacing w:line="240" w:lineRule="auto"/>
        <w:contextualSpacing/>
        <w:jc w:val="both"/>
        <w:rPr>
          <w:rFonts w:eastAsia="Arial" w:cs="Arial"/>
          <w:lang w:val="en-US"/>
        </w:rPr>
      </w:pPr>
      <w:r w:rsidRPr="001E1BB2">
        <w:rPr>
          <w:rFonts w:eastAsia="Arial" w:cs="Arial"/>
          <w:lang w:val="en-US"/>
        </w:rPr>
        <w:t xml:space="preserve">Population/Species: Indicators monitor species, population (composition); population structure (structure); demographic processes, life histories (function). Examples include: </w:t>
      </w:r>
    </w:p>
    <w:p w14:paraId="3F533360" w14:textId="77777777" w:rsidR="00573E07" w:rsidRPr="001E1BB2" w:rsidRDefault="00573E07" w:rsidP="00573E07">
      <w:pPr>
        <w:numPr>
          <w:ilvl w:val="3"/>
          <w:numId w:val="30"/>
        </w:numPr>
        <w:spacing w:line="240" w:lineRule="auto"/>
        <w:contextualSpacing/>
        <w:jc w:val="both"/>
        <w:rPr>
          <w:rFonts w:eastAsia="Arial" w:cs="Arial"/>
          <w:lang w:val="en-US"/>
        </w:rPr>
      </w:pPr>
      <w:r w:rsidRPr="001E1BB2">
        <w:rPr>
          <w:rFonts w:eastAsia="Arial" w:cs="Arial"/>
          <w:lang w:val="en-US"/>
        </w:rPr>
        <w:t>Relative abundance (composition)</w:t>
      </w:r>
    </w:p>
    <w:p w14:paraId="75E6C330" w14:textId="77777777" w:rsidR="00573E07" w:rsidRPr="001E1BB2" w:rsidRDefault="00573E07" w:rsidP="00573E07">
      <w:pPr>
        <w:numPr>
          <w:ilvl w:val="3"/>
          <w:numId w:val="30"/>
        </w:numPr>
        <w:spacing w:line="240" w:lineRule="auto"/>
        <w:contextualSpacing/>
        <w:jc w:val="both"/>
        <w:rPr>
          <w:rFonts w:eastAsia="Arial" w:cs="Arial"/>
          <w:lang w:val="en-US"/>
        </w:rPr>
      </w:pPr>
      <w:r w:rsidRPr="001E1BB2">
        <w:rPr>
          <w:rFonts w:eastAsia="Arial" w:cs="Arial"/>
          <w:lang w:val="en-US"/>
        </w:rPr>
        <w:t>Range of dispersion (structure)</w:t>
      </w:r>
    </w:p>
    <w:p w14:paraId="30DAF60F" w14:textId="77777777" w:rsidR="00573E07" w:rsidRPr="001E1BB2" w:rsidRDefault="00573E07" w:rsidP="00573E07">
      <w:pPr>
        <w:numPr>
          <w:ilvl w:val="3"/>
          <w:numId w:val="30"/>
        </w:numPr>
        <w:spacing w:line="240" w:lineRule="auto"/>
        <w:contextualSpacing/>
        <w:jc w:val="both"/>
        <w:rPr>
          <w:rFonts w:eastAsia="Arial" w:cs="Arial"/>
          <w:lang w:val="en-US"/>
        </w:rPr>
      </w:pPr>
      <w:r w:rsidRPr="001E1BB2">
        <w:rPr>
          <w:rFonts w:eastAsia="Arial" w:cs="Arial"/>
          <w:lang w:val="en-US"/>
        </w:rPr>
        <w:t>Recruitment rate (function)</w:t>
      </w:r>
    </w:p>
    <w:p w14:paraId="5B1E6D65" w14:textId="64ED3B4F" w:rsidR="00573E07" w:rsidRPr="001E1BB2" w:rsidRDefault="47806CE3" w:rsidP="00573E07">
      <w:pPr>
        <w:numPr>
          <w:ilvl w:val="2"/>
          <w:numId w:val="30"/>
        </w:numPr>
        <w:spacing w:line="240" w:lineRule="auto"/>
        <w:contextualSpacing/>
        <w:jc w:val="both"/>
        <w:rPr>
          <w:rFonts w:eastAsia="Arial" w:cs="Arial"/>
          <w:lang w:val="en-US"/>
        </w:rPr>
      </w:pPr>
      <w:r w:rsidRPr="6710D180">
        <w:rPr>
          <w:rFonts w:eastAsia="Arial" w:cs="Arial"/>
          <w:lang w:val="en-US"/>
        </w:rPr>
        <w:t>Genetics</w:t>
      </w:r>
      <w:r w:rsidR="00573E07" w:rsidRPr="001E1BB2">
        <w:rPr>
          <w:rFonts w:eastAsia="Arial" w:cs="Arial"/>
          <w:lang w:val="en-US"/>
        </w:rPr>
        <w:t>: Indicators monitor genes (composition); genetic structure (structure); genetic processes (function). Examples include:</w:t>
      </w:r>
    </w:p>
    <w:p w14:paraId="3957B4A0" w14:textId="77777777" w:rsidR="00573E07" w:rsidRPr="001E1BB2" w:rsidRDefault="00573E07" w:rsidP="00573E07">
      <w:pPr>
        <w:numPr>
          <w:ilvl w:val="3"/>
          <w:numId w:val="30"/>
        </w:numPr>
        <w:spacing w:line="240" w:lineRule="auto"/>
        <w:contextualSpacing/>
        <w:jc w:val="both"/>
        <w:rPr>
          <w:rFonts w:eastAsia="Arial" w:cs="Arial"/>
          <w:lang w:val="en-US"/>
        </w:rPr>
      </w:pPr>
      <w:r w:rsidRPr="001E1BB2">
        <w:rPr>
          <w:rFonts w:eastAsia="Arial" w:cs="Arial"/>
          <w:lang w:val="en-US"/>
        </w:rPr>
        <w:t>Allelic diversity (composition)</w:t>
      </w:r>
    </w:p>
    <w:p w14:paraId="74B93E68" w14:textId="77777777" w:rsidR="00573E07" w:rsidRPr="001E1BB2" w:rsidRDefault="00573E07" w:rsidP="00573E07">
      <w:pPr>
        <w:numPr>
          <w:ilvl w:val="3"/>
          <w:numId w:val="30"/>
        </w:numPr>
        <w:spacing w:line="240" w:lineRule="auto"/>
        <w:contextualSpacing/>
        <w:jc w:val="both"/>
        <w:rPr>
          <w:rFonts w:eastAsia="Arial" w:cs="Arial"/>
          <w:lang w:val="en-US"/>
        </w:rPr>
      </w:pPr>
      <w:r w:rsidRPr="001E1BB2">
        <w:rPr>
          <w:rFonts w:eastAsia="Arial" w:cs="Arial"/>
          <w:lang w:val="en-US"/>
        </w:rPr>
        <w:t>Effective population size (structure)</w:t>
      </w:r>
    </w:p>
    <w:p w14:paraId="019C0549" w14:textId="77777777" w:rsidR="00573E07" w:rsidRDefault="00573E07" w:rsidP="00573E07">
      <w:pPr>
        <w:numPr>
          <w:ilvl w:val="3"/>
          <w:numId w:val="30"/>
        </w:numPr>
        <w:spacing w:line="240" w:lineRule="auto"/>
        <w:contextualSpacing/>
        <w:jc w:val="both"/>
        <w:rPr>
          <w:rFonts w:eastAsia="Arial" w:cs="Arial"/>
          <w:lang w:val="en-US"/>
        </w:rPr>
      </w:pPr>
      <w:r w:rsidRPr="001E1BB2">
        <w:rPr>
          <w:rFonts w:eastAsia="Arial" w:cs="Arial"/>
          <w:lang w:val="en-US"/>
        </w:rPr>
        <w:t>Rate of genetic drift (function)</w:t>
      </w:r>
    </w:p>
    <w:p w14:paraId="59836B67" w14:textId="77777777" w:rsidR="00573E07" w:rsidRPr="001E1BB2" w:rsidRDefault="00573E07" w:rsidP="00573E07">
      <w:pPr>
        <w:spacing w:line="240" w:lineRule="auto"/>
        <w:ind w:left="1440"/>
        <w:contextualSpacing/>
        <w:jc w:val="both"/>
        <w:rPr>
          <w:rFonts w:eastAsia="Arial" w:cs="Arial"/>
          <w:lang w:val="en-US"/>
        </w:rPr>
      </w:pPr>
    </w:p>
    <w:p w14:paraId="21BC3CDE" w14:textId="6A67078E" w:rsidR="00573E07" w:rsidRPr="001E1BB2" w:rsidRDefault="00573E07" w:rsidP="00573E07">
      <w:pPr>
        <w:pStyle w:val="ListParagraph"/>
        <w:numPr>
          <w:ilvl w:val="0"/>
          <w:numId w:val="30"/>
        </w:numPr>
        <w:spacing w:line="240" w:lineRule="auto"/>
        <w:jc w:val="both"/>
        <w:rPr>
          <w:rFonts w:eastAsia="Arial" w:cs="Arial"/>
          <w:b/>
          <w:lang w:val="en-US"/>
        </w:rPr>
      </w:pPr>
      <w:r w:rsidRPr="001E1BB2">
        <w:rPr>
          <w:rFonts w:eastAsia="Arial" w:cs="Arial"/>
          <w:b/>
          <w:bCs/>
          <w:lang w:val="en-US"/>
        </w:rPr>
        <w:t>Impacts</w:t>
      </w:r>
      <w:r w:rsidRPr="001E1BB2">
        <w:rPr>
          <w:rFonts w:eastAsia="Arial" w:cs="Arial"/>
          <w:b/>
          <w:lang w:val="en-US"/>
        </w:rPr>
        <w:t xml:space="preserve"> monitoring framework</w:t>
      </w:r>
      <w:r w:rsidRPr="001E1BB2">
        <w:rPr>
          <w:rFonts w:eastAsia="Arial" w:cs="Arial"/>
          <w:b/>
          <w:bCs/>
          <w:lang w:val="en-US"/>
        </w:rPr>
        <w:t xml:space="preserve"> recommended in the infographic: </w:t>
      </w:r>
      <w:r w:rsidRPr="001E1BB2">
        <w:rPr>
          <w:rFonts w:eastAsia="Arial" w:cs="Arial"/>
          <w:lang w:val="en-US"/>
        </w:rPr>
        <w:t>To integrate the organizational levels and spatial scales of biodiversity in monitoring a project’s biodiversity impacts, we aim to follow the Biodiversity Metrics Framework introduced by Knight et al. (2020).</w:t>
      </w:r>
      <w:r w:rsidRPr="001E1BB2">
        <w:rPr>
          <w:rFonts w:eastAsia="Arial" w:cs="Arial"/>
          <w:b/>
          <w:lang w:val="en-US"/>
        </w:rPr>
        <w:t xml:space="preserve"> </w:t>
      </w:r>
      <w:r w:rsidRPr="001E1BB2">
        <w:rPr>
          <w:rFonts w:eastAsia="Arial" w:cs="Arial"/>
          <w:lang w:val="en-US"/>
        </w:rPr>
        <w:t xml:space="preserve">This framework allows for the simultaneous evaluation of the entire Hierarchy of Biodiversity from </w:t>
      </w:r>
      <w:sdt>
        <w:sdtPr>
          <w:rPr>
            <w:rFonts w:cs="Arial"/>
            <w:color w:val="000000"/>
            <w:lang w:val="en-US"/>
          </w:rPr>
          <w:tag w:val="MENDELEY_CITATION_v3_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"/>
          <w:id w:val="1699974056"/>
          <w:placeholder>
            <w:docPart w:val="7E7366E3A84543D88DA6986AF72A81E8"/>
          </w:placeholder>
        </w:sdtPr>
        <w:sdtEndPr/>
        <w:sdtContent>
          <w:r w:rsidR="00CA6537" w:rsidRPr="00CA6537">
            <w:rPr>
              <w:rFonts w:eastAsia="Arial" w:cs="Arial"/>
              <w:color w:val="000000"/>
              <w:lang w:val="en-US"/>
            </w:rPr>
            <w:t>Noss (1990)</w:t>
          </w:r>
        </w:sdtContent>
      </w:sdt>
      <w:r w:rsidRPr="001E1BB2">
        <w:rPr>
          <w:rFonts w:eastAsia="Arial" w:cs="Arial"/>
          <w:lang w:val="en-US"/>
        </w:rPr>
        <w:t>. It offers a standardized approach for biodiversity monitoring through a Biodiversity Scorecard and a Definitions and Descriptions component. This framework captures the complexity of biodiversity and can be uniformly applied across different projects by utilizing the biodiversity indicators outlined in section 7 and the tools detailed in section 8.</w:t>
      </w:r>
    </w:p>
    <w:p w14:paraId="4D77C58C" w14:textId="03F2B52A" w:rsidR="00573E07" w:rsidRPr="001E1BB2" w:rsidRDefault="00573E07" w:rsidP="00573E07">
      <w:pPr>
        <w:pStyle w:val="ListParagraph"/>
        <w:numPr>
          <w:ilvl w:val="1"/>
          <w:numId w:val="30"/>
        </w:numPr>
        <w:spacing w:line="240" w:lineRule="auto"/>
        <w:jc w:val="both"/>
        <w:rPr>
          <w:rFonts w:eastAsia="Arial" w:cs="Arial"/>
          <w:lang w:val="en-US"/>
        </w:rPr>
      </w:pPr>
      <w:r w:rsidRPr="001E1BB2">
        <w:rPr>
          <w:rFonts w:eastAsia="Arial" w:cs="Arial"/>
          <w:lang w:val="en-US"/>
        </w:rPr>
        <w:t xml:space="preserve">The Biodiversity Scorecard: a table outlining the </w:t>
      </w:r>
      <w:r>
        <w:rPr>
          <w:rFonts w:eastAsia="Arial" w:cs="Arial"/>
          <w:lang w:val="en-US"/>
        </w:rPr>
        <w:t>indicators</w:t>
      </w:r>
      <w:r w:rsidRPr="001E1BB2">
        <w:rPr>
          <w:rFonts w:eastAsia="Arial" w:cs="Arial"/>
          <w:lang w:val="en-US"/>
        </w:rPr>
        <w:t xml:space="preserve"> needed to address the system, based on the Hierarchy of Biodiversity </w:t>
      </w:r>
      <w:sdt>
        <w:sdtPr>
          <w:rPr>
            <w:rFonts w:eastAsia="Arial" w:cs="Arial"/>
            <w:color w:val="000000"/>
            <w:lang w:val="en-US"/>
          </w:rPr>
          <w:tag w:val="MENDELEY_CITATION_v3_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"/>
          <w:id w:val="-1129084800"/>
          <w:placeholder>
            <w:docPart w:val="EF23C67BA0DF4CDCAA2F82667D517FC2"/>
          </w:placeholder>
        </w:sdtPr>
        <w:sdtEndPr/>
        <w:sdtContent>
          <w:r w:rsidR="00CA6537" w:rsidRPr="00CA6537">
            <w:rPr>
              <w:rFonts w:eastAsia="Arial" w:cs="Arial"/>
              <w:color w:val="000000"/>
              <w:lang w:val="en-US"/>
            </w:rPr>
            <w:t>(Noss, 1990)</w:t>
          </w:r>
        </w:sdtContent>
      </w:sdt>
      <w:r w:rsidRPr="001E1BB2">
        <w:rPr>
          <w:rFonts w:eastAsia="Arial" w:cs="Arial"/>
          <w:lang w:val="en-US"/>
        </w:rPr>
        <w:t xml:space="preserve"> and it includes:</w:t>
      </w:r>
    </w:p>
    <w:p w14:paraId="06E26ED8" w14:textId="622D87BA" w:rsidR="00573E07" w:rsidRPr="001E1BB2" w:rsidRDefault="00573E07" w:rsidP="00573E07">
      <w:pPr>
        <w:pStyle w:val="ListParagraph"/>
        <w:numPr>
          <w:ilvl w:val="2"/>
          <w:numId w:val="30"/>
        </w:numPr>
        <w:spacing w:line="240" w:lineRule="auto"/>
        <w:jc w:val="both"/>
        <w:rPr>
          <w:rFonts w:eastAsia="Arial" w:cs="Arial"/>
          <w:lang w:val="en-US"/>
        </w:rPr>
      </w:pPr>
      <w:r w:rsidRPr="001E1BB2">
        <w:rPr>
          <w:rFonts w:eastAsia="Arial" w:cs="Arial"/>
          <w:lang w:val="en-US"/>
        </w:rPr>
        <w:t>Three columns</w:t>
      </w:r>
      <w:r w:rsidR="3D32054A" w:rsidRPr="6710D180">
        <w:rPr>
          <w:rFonts w:eastAsia="Arial" w:cs="Arial"/>
          <w:lang w:val="en-US"/>
        </w:rPr>
        <w:t>,</w:t>
      </w:r>
      <w:r w:rsidRPr="001E1BB2">
        <w:rPr>
          <w:rFonts w:eastAsia="Arial" w:cs="Arial"/>
          <w:lang w:val="en-US"/>
        </w:rPr>
        <w:t xml:space="preserve"> one for each organizational level of biodiversity (composition, structure, function).</w:t>
      </w:r>
    </w:p>
    <w:p w14:paraId="37C305EC" w14:textId="77777777" w:rsidR="00573E07" w:rsidRPr="001E1BB2" w:rsidRDefault="00573E07" w:rsidP="00573E07">
      <w:pPr>
        <w:pStyle w:val="ListParagraph"/>
        <w:numPr>
          <w:ilvl w:val="2"/>
          <w:numId w:val="30"/>
        </w:numPr>
        <w:spacing w:line="240" w:lineRule="auto"/>
        <w:jc w:val="both"/>
        <w:rPr>
          <w:rFonts w:eastAsia="Arial" w:cs="Arial"/>
          <w:lang w:val="en-US"/>
        </w:rPr>
      </w:pPr>
      <w:r w:rsidRPr="001E1BB2">
        <w:rPr>
          <w:rFonts w:eastAsia="Arial" w:cs="Arial"/>
          <w:lang w:val="en-US"/>
        </w:rPr>
        <w:t>Four rows one for each spatial scale of the system (landscape, communities/ecosystem, populations/species and genetic).</w:t>
      </w:r>
    </w:p>
    <w:p w14:paraId="4FC70414" w14:textId="14F6D818" w:rsidR="00573E07" w:rsidRPr="001E1BB2" w:rsidRDefault="00573E07" w:rsidP="00573E07">
      <w:pPr>
        <w:pStyle w:val="ListParagraph"/>
        <w:numPr>
          <w:ilvl w:val="2"/>
          <w:numId w:val="30"/>
        </w:numPr>
        <w:spacing w:line="240" w:lineRule="auto"/>
        <w:jc w:val="both"/>
        <w:rPr>
          <w:rFonts w:eastAsia="Arial" w:cs="Arial"/>
          <w:lang w:val="en-US"/>
        </w:rPr>
      </w:pPr>
      <w:r w:rsidRPr="001E1BB2">
        <w:rPr>
          <w:rFonts w:eastAsia="Arial" w:cs="Arial"/>
          <w:lang w:val="en-US"/>
        </w:rPr>
        <w:lastRenderedPageBreak/>
        <w:t>The cells where rows and columns intersect</w:t>
      </w:r>
      <w:r w:rsidR="3D216EA5" w:rsidRPr="6710D180">
        <w:rPr>
          <w:rFonts w:eastAsia="Arial" w:cs="Arial"/>
          <w:lang w:val="en-US"/>
        </w:rPr>
        <w:t xml:space="preserve"> represent</w:t>
      </w:r>
      <w:r w:rsidRPr="001E1BB2">
        <w:rPr>
          <w:rFonts w:eastAsia="Arial" w:cs="Arial"/>
          <w:lang w:val="en-US"/>
        </w:rPr>
        <w:t xml:space="preserve"> an element of the Hierarchy of Biodiversity, for example</w:t>
      </w:r>
      <w:r w:rsidR="3D216EA5" w:rsidRPr="6710D180">
        <w:rPr>
          <w:rFonts w:eastAsia="Arial" w:cs="Arial"/>
          <w:lang w:val="en-US"/>
        </w:rPr>
        <w:t>,</w:t>
      </w:r>
      <w:r w:rsidRPr="001E1BB2">
        <w:rPr>
          <w:rFonts w:eastAsia="Arial" w:cs="Arial"/>
          <w:lang w:val="en-US"/>
        </w:rPr>
        <w:t xml:space="preserve"> the </w:t>
      </w:r>
      <w:r w:rsidR="3D216EA5" w:rsidRPr="6710D180">
        <w:rPr>
          <w:rFonts w:eastAsia="Arial" w:cs="Arial"/>
          <w:lang w:val="en-US"/>
        </w:rPr>
        <w:t xml:space="preserve">system's </w:t>
      </w:r>
      <w:r w:rsidRPr="001E1BB2">
        <w:rPr>
          <w:rFonts w:eastAsia="Arial" w:cs="Arial"/>
          <w:lang w:val="en-US"/>
        </w:rPr>
        <w:t>genetic composition</w:t>
      </w:r>
      <w:r w:rsidR="3D216EA5" w:rsidRPr="6710D180">
        <w:rPr>
          <w:rFonts w:eastAsia="Arial" w:cs="Arial"/>
          <w:lang w:val="en-US"/>
        </w:rPr>
        <w:t>.</w:t>
      </w:r>
      <w:r w:rsidRPr="001E1BB2">
        <w:rPr>
          <w:rFonts w:eastAsia="Arial" w:cs="Arial"/>
          <w:lang w:val="en-US"/>
        </w:rPr>
        <w:t xml:space="preserve"> For examples of indicators for each element see the list in section </w:t>
      </w:r>
      <w:r w:rsidR="465B719C" w:rsidRPr="6710D180">
        <w:rPr>
          <w:rFonts w:eastAsia="Arial" w:cs="Arial"/>
          <w:lang w:val="en-US"/>
        </w:rPr>
        <w:t xml:space="preserve">4b.   </w:t>
      </w:r>
    </w:p>
    <w:p w14:paraId="20F448D6" w14:textId="77777777" w:rsidR="00573E07" w:rsidRPr="001E1BB2" w:rsidRDefault="00573E07" w:rsidP="00573E07">
      <w:pPr>
        <w:pStyle w:val="ListParagraph"/>
        <w:numPr>
          <w:ilvl w:val="1"/>
          <w:numId w:val="30"/>
        </w:numPr>
        <w:spacing w:line="240" w:lineRule="auto"/>
        <w:jc w:val="both"/>
        <w:rPr>
          <w:rFonts w:eastAsia="Arial" w:cs="Arial"/>
          <w:lang w:val="en-US"/>
        </w:rPr>
      </w:pPr>
      <w:r w:rsidRPr="001E1BB2">
        <w:rPr>
          <w:rFonts w:eastAsia="Arial" w:cs="Arial"/>
          <w:lang w:val="en-US"/>
        </w:rPr>
        <w:t>Definitions and Descriptions: it complements the Biodiversity Scorecard by describing the mitigation program in two ways:</w:t>
      </w:r>
    </w:p>
    <w:p w14:paraId="569AFDDA" w14:textId="21F873CE" w:rsidR="00573E07" w:rsidRPr="001E1BB2" w:rsidRDefault="00573E07" w:rsidP="00573E07">
      <w:pPr>
        <w:pStyle w:val="ListParagraph"/>
        <w:numPr>
          <w:ilvl w:val="2"/>
          <w:numId w:val="30"/>
        </w:numPr>
        <w:spacing w:line="240" w:lineRule="auto"/>
        <w:jc w:val="both"/>
        <w:rPr>
          <w:rFonts w:eastAsia="Arial" w:cs="Arial"/>
          <w:lang w:val="en-US"/>
        </w:rPr>
      </w:pPr>
      <w:r w:rsidRPr="001E1BB2">
        <w:rPr>
          <w:rFonts w:eastAsia="Arial" w:cs="Arial"/>
          <w:lang w:val="en-US"/>
        </w:rPr>
        <w:t xml:space="preserve">By emphasizing the </w:t>
      </w:r>
      <w:r>
        <w:rPr>
          <w:rFonts w:eastAsia="Arial" w:cs="Arial"/>
          <w:lang w:val="en-US"/>
        </w:rPr>
        <w:t>indicators</w:t>
      </w:r>
      <w:r w:rsidRPr="001E1BB2">
        <w:rPr>
          <w:rFonts w:eastAsia="Arial" w:cs="Arial"/>
          <w:lang w:val="en-US"/>
        </w:rPr>
        <w:t xml:space="preserve"> required by policy.</w:t>
      </w:r>
    </w:p>
    <w:p w14:paraId="1309724F" w14:textId="104043A8" w:rsidR="00573E07" w:rsidRDefault="00573E07" w:rsidP="00573E07">
      <w:pPr>
        <w:pStyle w:val="ListParagraph"/>
        <w:numPr>
          <w:ilvl w:val="2"/>
          <w:numId w:val="30"/>
        </w:numPr>
        <w:spacing w:line="240" w:lineRule="auto"/>
        <w:jc w:val="both"/>
        <w:rPr>
          <w:rFonts w:eastAsia="Arial" w:cs="Arial"/>
          <w:lang w:val="en-US"/>
        </w:rPr>
      </w:pPr>
      <w:r w:rsidRPr="001E1BB2">
        <w:rPr>
          <w:rFonts w:eastAsia="Arial" w:cs="Arial"/>
          <w:lang w:val="en-US"/>
        </w:rPr>
        <w:t>By providing information from scientific literature explaining key biodiversity components essential for preserving the ecosystem.</w:t>
      </w:r>
    </w:p>
    <w:p w14:paraId="6C72F991" w14:textId="77777777" w:rsidR="00573E07" w:rsidRPr="001E1BB2" w:rsidRDefault="00573E07" w:rsidP="00573E07">
      <w:pPr>
        <w:pStyle w:val="ListParagraph"/>
        <w:spacing w:line="240" w:lineRule="auto"/>
        <w:ind w:left="1080"/>
        <w:jc w:val="both"/>
        <w:rPr>
          <w:rFonts w:eastAsia="Arial" w:cs="Arial"/>
          <w:lang w:val="en-US"/>
        </w:rPr>
      </w:pPr>
    </w:p>
    <w:p w14:paraId="11DD2AB6" w14:textId="09F4813B" w:rsidR="00573E07" w:rsidRPr="001E1BB2" w:rsidRDefault="00573E07" w:rsidP="00573E07">
      <w:pPr>
        <w:pStyle w:val="ListParagraph"/>
        <w:numPr>
          <w:ilvl w:val="0"/>
          <w:numId w:val="30"/>
        </w:numPr>
        <w:spacing w:line="240" w:lineRule="auto"/>
        <w:jc w:val="both"/>
        <w:rPr>
          <w:rFonts w:eastAsia="Arial" w:cs="Arial"/>
          <w:lang w:val="en-US"/>
        </w:rPr>
      </w:pPr>
      <w:r w:rsidRPr="001E1BB2">
        <w:rPr>
          <w:rFonts w:eastAsia="Arial" w:cs="Arial"/>
          <w:b/>
          <w:lang w:val="en-US"/>
        </w:rPr>
        <w:t xml:space="preserve">Biodiversity </w:t>
      </w:r>
      <w:r w:rsidRPr="001E1BB2">
        <w:rPr>
          <w:rFonts w:eastAsia="Arial" w:cs="Arial"/>
          <w:b/>
          <w:bCs/>
          <w:lang w:val="en-US"/>
        </w:rPr>
        <w:t>indicators</w:t>
      </w:r>
      <w:r w:rsidRPr="001E1BB2">
        <w:rPr>
          <w:rFonts w:eastAsia="Arial" w:cs="Arial"/>
          <w:b/>
          <w:lang w:val="en-US"/>
        </w:rPr>
        <w:t>:</w:t>
      </w:r>
      <w:r w:rsidRPr="001E1BB2">
        <w:rPr>
          <w:rFonts w:eastAsia="Arial" w:cs="Arial"/>
          <w:lang w:val="en-US"/>
        </w:rPr>
        <w:t xml:space="preserve"> Provide information about the state of biodiversity and ecosystems. These can be proxy indicators for biodiversity (i.e., total area of protected areas, surface water quality, etc.) that give information about the ecosystem and indirectly about the biota. </w:t>
      </w:r>
      <w:r w:rsidRPr="001E1BB2">
        <w:rPr>
          <w:rFonts w:eastAsia="Arial" w:cs="Arial"/>
          <w:u w:val="single"/>
          <w:lang w:val="en-US"/>
        </w:rPr>
        <w:t xml:space="preserve">The selected indicators cover the various levels and spatial scales of biodiversity </w:t>
      </w:r>
      <w:sdt>
        <w:sdtPr>
          <w:rPr>
            <w:rFonts w:eastAsia="Arial" w:cs="Arial"/>
            <w:color w:val="000000"/>
            <w:lang w:val="en-US"/>
          </w:rPr>
          <w:tag w:val="MENDELEY_CITATION_v3_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"/>
          <w:id w:val="-611362077"/>
          <w:placeholder>
            <w:docPart w:val="B06F34E56E25468AAABC75766BFB9A85"/>
          </w:placeholder>
        </w:sdtPr>
        <w:sdtEndPr/>
        <w:sdtContent>
          <w:r w:rsidR="00CA6537" w:rsidRPr="00CA6537">
            <w:rPr>
              <w:rFonts w:eastAsia="Arial" w:cs="Arial"/>
              <w:color w:val="000000"/>
              <w:lang w:val="en-US"/>
            </w:rPr>
            <w:t>(Noss, 1990</w:t>
          </w:r>
        </w:sdtContent>
      </w:sdt>
      <w:r w:rsidRPr="001E1BB2">
        <w:rPr>
          <w:rFonts w:eastAsia="Arial" w:cs="Arial"/>
          <w:lang w:val="en-US"/>
        </w:rPr>
        <w:t xml:space="preserve">; Knight et al., 2020; </w:t>
      </w:r>
      <w:sdt>
        <w:sdtPr>
          <w:rPr>
            <w:rFonts w:eastAsia="Arial" w:cs="Arial"/>
            <w:color w:val="000000"/>
            <w:lang w:val="en-US"/>
          </w:rPr>
          <w:tag w:val="MENDELEY_CITATION_v3_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"/>
          <w:id w:val="1592504890"/>
          <w:placeholder>
            <w:docPart w:val="B06F34E56E25468AAABC75766BFB9A85"/>
          </w:placeholder>
        </w:sdtPr>
        <w:sdtEndPr/>
        <w:sdtContent>
          <w:r w:rsidR="00CA6537" w:rsidRPr="00CA6537">
            <w:rPr>
              <w:rFonts w:eastAsia="Arial" w:cs="Arial"/>
              <w:color w:val="000000"/>
              <w:lang w:val="en-US"/>
            </w:rPr>
            <w:t>Dalton et al., 2024)</w:t>
          </w:r>
        </w:sdtContent>
      </w:sdt>
      <w:r w:rsidRPr="001E1BB2">
        <w:rPr>
          <w:rFonts w:eastAsia="Arial" w:cs="Arial"/>
          <w:lang w:val="en-US"/>
        </w:rPr>
        <w:t xml:space="preserve">. We recommend a minimum of three indicators be used (See indicators bolded in Table 1). List of biodiversity indicators (The full list of tested indicators can be found at the Convention on Biological Diversity website: </w:t>
      </w:r>
      <w:hyperlink r:id="rId20" w:history="1">
        <w:r w:rsidRPr="001E1BB2">
          <w:rPr>
            <w:rStyle w:val="Hyperlink"/>
            <w:rFonts w:eastAsia="Arial" w:cs="Arial"/>
            <w:lang w:val="en-US"/>
          </w:rPr>
          <w:t>https://www.cbd.int/indicators/testedindicators.shtml</w:t>
        </w:r>
      </w:hyperlink>
      <w:r w:rsidRPr="001E1BB2">
        <w:rPr>
          <w:rStyle w:val="Hyperlink"/>
          <w:rFonts w:eastAsia="Arial" w:cs="Arial"/>
          <w:lang w:val="en-US"/>
        </w:rPr>
        <w:t>)</w:t>
      </w:r>
    </w:p>
    <w:p w14:paraId="6CBC457B" w14:textId="77777777" w:rsidR="00573E07" w:rsidRPr="001E1BB2" w:rsidRDefault="00573E07" w:rsidP="00573E07">
      <w:pPr>
        <w:pStyle w:val="ListParagraph"/>
        <w:numPr>
          <w:ilvl w:val="1"/>
          <w:numId w:val="30"/>
        </w:numPr>
        <w:spacing w:line="240" w:lineRule="auto"/>
        <w:jc w:val="both"/>
        <w:rPr>
          <w:rFonts w:eastAsia="Arial" w:cs="Arial"/>
          <w:lang w:val="en-US"/>
        </w:rPr>
      </w:pPr>
      <w:r w:rsidRPr="001E1BB2">
        <w:rPr>
          <w:rFonts w:eastAsia="Arial" w:cs="Arial"/>
          <w:lang w:val="en-US"/>
        </w:rPr>
        <w:t xml:space="preserve">Examples of Indicators for general application. </w:t>
      </w:r>
    </w:p>
    <w:p w14:paraId="0DC276D3" w14:textId="77777777" w:rsidR="00573E07" w:rsidRPr="001E1BB2" w:rsidRDefault="00573E07" w:rsidP="00573E07">
      <w:pPr>
        <w:pStyle w:val="ListParagraph"/>
        <w:numPr>
          <w:ilvl w:val="2"/>
          <w:numId w:val="30"/>
        </w:numPr>
        <w:spacing w:line="240" w:lineRule="auto"/>
        <w:jc w:val="both"/>
        <w:rPr>
          <w:rFonts w:eastAsia="Arial" w:cs="Arial"/>
          <w:lang w:val="en-US"/>
        </w:rPr>
      </w:pPr>
      <w:r w:rsidRPr="001E1BB2">
        <w:rPr>
          <w:rFonts w:eastAsia="Arial" w:cs="Arial"/>
          <w:lang w:val="en-US"/>
        </w:rPr>
        <w:t>Total area of protected areas (use IUCN definition of protected areas)</w:t>
      </w:r>
    </w:p>
    <w:p w14:paraId="785528EF" w14:textId="77777777" w:rsidR="00573E07" w:rsidRPr="001E1BB2" w:rsidRDefault="00573E07" w:rsidP="00573E07">
      <w:pPr>
        <w:pStyle w:val="ListParagraph"/>
        <w:numPr>
          <w:ilvl w:val="2"/>
          <w:numId w:val="30"/>
        </w:numPr>
        <w:spacing w:line="240" w:lineRule="auto"/>
        <w:jc w:val="both"/>
        <w:rPr>
          <w:rFonts w:eastAsia="Arial" w:cs="Arial"/>
          <w:lang w:val="en-US"/>
        </w:rPr>
      </w:pPr>
      <w:r w:rsidRPr="001E1BB2">
        <w:rPr>
          <w:rFonts w:eastAsia="Arial" w:cs="Arial"/>
          <w:lang w:val="en-US"/>
        </w:rPr>
        <w:t>Number of endemic/threatened/endangered/vulnerable species by group</w:t>
      </w:r>
    </w:p>
    <w:p w14:paraId="76104013" w14:textId="77777777" w:rsidR="00573E07" w:rsidRPr="001E1BB2" w:rsidRDefault="00573E07" w:rsidP="00573E07">
      <w:pPr>
        <w:pStyle w:val="ListParagraph"/>
        <w:numPr>
          <w:ilvl w:val="2"/>
          <w:numId w:val="30"/>
        </w:numPr>
        <w:spacing w:line="240" w:lineRule="auto"/>
        <w:jc w:val="both"/>
        <w:rPr>
          <w:rFonts w:eastAsia="Arial" w:cs="Arial"/>
          <w:lang w:val="en-US"/>
        </w:rPr>
      </w:pPr>
      <w:r w:rsidRPr="001E1BB2">
        <w:rPr>
          <w:rFonts w:eastAsia="Arial" w:cs="Arial"/>
          <w:lang w:val="en-US"/>
        </w:rPr>
        <w:t>Population growth and fluctuation trends of special interest species</w:t>
      </w:r>
    </w:p>
    <w:p w14:paraId="6876FE6E" w14:textId="77777777" w:rsidR="00573E07" w:rsidRPr="001E1BB2" w:rsidRDefault="00573E07" w:rsidP="00573E07">
      <w:pPr>
        <w:pStyle w:val="ListParagraph"/>
        <w:numPr>
          <w:ilvl w:val="2"/>
          <w:numId w:val="30"/>
        </w:numPr>
        <w:spacing w:line="240" w:lineRule="auto"/>
        <w:jc w:val="both"/>
        <w:rPr>
          <w:rFonts w:eastAsia="Arial" w:cs="Arial"/>
          <w:lang w:val="en-US"/>
        </w:rPr>
      </w:pPr>
      <w:r w:rsidRPr="001E1BB2">
        <w:rPr>
          <w:rFonts w:eastAsia="Arial" w:cs="Arial"/>
          <w:lang w:val="en-US"/>
        </w:rPr>
        <w:t>Change in habitat boundaries</w:t>
      </w:r>
    </w:p>
    <w:p w14:paraId="380BA099" w14:textId="77777777" w:rsidR="00573E07" w:rsidRPr="001E1BB2" w:rsidRDefault="00573E07" w:rsidP="00573E07">
      <w:pPr>
        <w:pStyle w:val="ListParagraph"/>
        <w:numPr>
          <w:ilvl w:val="2"/>
          <w:numId w:val="30"/>
        </w:numPr>
        <w:spacing w:line="240" w:lineRule="auto"/>
        <w:jc w:val="both"/>
        <w:rPr>
          <w:rFonts w:eastAsia="Arial" w:cs="Arial"/>
          <w:lang w:val="en-US"/>
        </w:rPr>
      </w:pPr>
      <w:r w:rsidRPr="001E1BB2">
        <w:rPr>
          <w:rFonts w:eastAsia="Arial" w:cs="Arial"/>
          <w:lang w:val="en-US"/>
        </w:rPr>
        <w:t>Change in presence, location, area, numbers of invasive plant or animal species</w:t>
      </w:r>
    </w:p>
    <w:p w14:paraId="311CD0DE" w14:textId="030C5F01" w:rsidR="00573E07" w:rsidRPr="001E1BB2" w:rsidRDefault="00573E07" w:rsidP="00573E07">
      <w:pPr>
        <w:pStyle w:val="ListParagraph"/>
        <w:numPr>
          <w:ilvl w:val="1"/>
          <w:numId w:val="30"/>
        </w:numPr>
        <w:spacing w:line="240" w:lineRule="auto"/>
        <w:jc w:val="both"/>
        <w:rPr>
          <w:rFonts w:eastAsia="Arial" w:cs="Arial"/>
          <w:lang w:val="en-US"/>
        </w:rPr>
      </w:pPr>
      <w:r w:rsidRPr="001E1BB2">
        <w:rPr>
          <w:rFonts w:eastAsia="Arial" w:cs="Arial"/>
          <w:lang w:val="en-US"/>
        </w:rPr>
        <w:t xml:space="preserve">Examples of Indicators of marine and coastal biodiversity. Additional indicators can be derived from the </w:t>
      </w:r>
      <w:hyperlink r:id="rId21" w:history="1">
        <w:r w:rsidRPr="001E1BB2">
          <w:rPr>
            <w:rStyle w:val="Hyperlink"/>
            <w:rFonts w:eastAsia="Arial" w:cs="Arial"/>
            <w:lang w:val="en-US"/>
          </w:rPr>
          <w:t>Marine Strategy Framework Directive</w:t>
        </w:r>
      </w:hyperlink>
      <w:r w:rsidRPr="001E1BB2">
        <w:rPr>
          <w:rFonts w:eastAsia="Arial" w:cs="Arial"/>
          <w:lang w:val="en-US"/>
        </w:rPr>
        <w:t xml:space="preserve"> monitoring requirements. </w:t>
      </w:r>
    </w:p>
    <w:p w14:paraId="3985B2D6" w14:textId="77777777" w:rsidR="00573E07" w:rsidRPr="001E1BB2" w:rsidRDefault="00573E07" w:rsidP="00573E07">
      <w:pPr>
        <w:pStyle w:val="ListParagraph"/>
        <w:numPr>
          <w:ilvl w:val="2"/>
          <w:numId w:val="30"/>
        </w:numPr>
        <w:spacing w:line="240" w:lineRule="auto"/>
        <w:jc w:val="both"/>
        <w:rPr>
          <w:rFonts w:eastAsia="Arial" w:cs="Arial"/>
          <w:lang w:val="en-US"/>
        </w:rPr>
      </w:pPr>
      <w:r w:rsidRPr="001E1BB2">
        <w:rPr>
          <w:rFonts w:eastAsia="Arial" w:cs="Arial"/>
          <w:lang w:val="en-US"/>
        </w:rPr>
        <w:t>Change in proportion of fish catches by species per specific season</w:t>
      </w:r>
    </w:p>
    <w:p w14:paraId="592A7B94" w14:textId="77777777" w:rsidR="00573E07" w:rsidRPr="001E1BB2" w:rsidRDefault="00573E07" w:rsidP="00573E07">
      <w:pPr>
        <w:pStyle w:val="ListParagraph"/>
        <w:numPr>
          <w:ilvl w:val="2"/>
          <w:numId w:val="30"/>
        </w:numPr>
        <w:spacing w:line="240" w:lineRule="auto"/>
        <w:jc w:val="both"/>
        <w:rPr>
          <w:rFonts w:eastAsia="Arial" w:cs="Arial"/>
          <w:lang w:val="en-US"/>
        </w:rPr>
      </w:pPr>
      <w:r w:rsidRPr="001E1BB2">
        <w:rPr>
          <w:rFonts w:eastAsia="Arial" w:cs="Arial"/>
          <w:lang w:val="en-US"/>
        </w:rPr>
        <w:t>Threatened fish species as a percentage of total fish species known</w:t>
      </w:r>
    </w:p>
    <w:p w14:paraId="4DD3D3AD" w14:textId="77777777" w:rsidR="00573E07" w:rsidRPr="001E1BB2" w:rsidRDefault="00573E07" w:rsidP="00573E07">
      <w:pPr>
        <w:pStyle w:val="ListParagraph"/>
        <w:numPr>
          <w:ilvl w:val="2"/>
          <w:numId w:val="30"/>
        </w:numPr>
        <w:spacing w:line="240" w:lineRule="auto"/>
        <w:jc w:val="both"/>
        <w:rPr>
          <w:rFonts w:eastAsia="Arial" w:cs="Arial"/>
          <w:lang w:val="en-US"/>
        </w:rPr>
      </w:pPr>
      <w:r w:rsidRPr="001E1BB2">
        <w:rPr>
          <w:rFonts w:eastAsia="Arial" w:cs="Arial"/>
          <w:lang w:val="en-US"/>
        </w:rPr>
        <w:t>Coral chemistry and growth pattern</w:t>
      </w:r>
    </w:p>
    <w:p w14:paraId="526C77CD" w14:textId="77777777" w:rsidR="00573E07" w:rsidRPr="001E1BB2" w:rsidRDefault="00573E07" w:rsidP="00573E07">
      <w:pPr>
        <w:pStyle w:val="ListParagraph"/>
        <w:numPr>
          <w:ilvl w:val="2"/>
          <w:numId w:val="30"/>
        </w:numPr>
        <w:spacing w:line="240" w:lineRule="auto"/>
        <w:jc w:val="both"/>
        <w:rPr>
          <w:rFonts w:eastAsia="Arial" w:cs="Arial"/>
          <w:lang w:val="en-US"/>
        </w:rPr>
      </w:pPr>
      <w:r w:rsidRPr="001E1BB2">
        <w:rPr>
          <w:rFonts w:eastAsia="Arial" w:cs="Arial"/>
          <w:lang w:val="en-US"/>
        </w:rPr>
        <w:t>Annual rate of mangrove conversion</w:t>
      </w:r>
    </w:p>
    <w:p w14:paraId="263CD927" w14:textId="77777777" w:rsidR="00573E07" w:rsidRPr="001E1BB2" w:rsidRDefault="00573E07" w:rsidP="00573E07">
      <w:pPr>
        <w:pStyle w:val="ListParagraph"/>
        <w:numPr>
          <w:ilvl w:val="2"/>
          <w:numId w:val="30"/>
        </w:numPr>
        <w:spacing w:line="240" w:lineRule="auto"/>
        <w:jc w:val="both"/>
        <w:rPr>
          <w:rFonts w:eastAsia="Arial" w:cs="Arial"/>
          <w:lang w:val="en-US"/>
        </w:rPr>
      </w:pPr>
      <w:r w:rsidRPr="001E1BB2">
        <w:rPr>
          <w:rFonts w:eastAsia="Arial" w:cs="Arial"/>
          <w:lang w:val="en-US"/>
        </w:rPr>
        <w:t>Algae index</w:t>
      </w:r>
    </w:p>
    <w:p w14:paraId="0763734E" w14:textId="3D2FA991" w:rsidR="00573E07" w:rsidRPr="001E1BB2" w:rsidRDefault="00573E07" w:rsidP="00573E07">
      <w:pPr>
        <w:pStyle w:val="ListParagraph"/>
        <w:numPr>
          <w:ilvl w:val="1"/>
          <w:numId w:val="30"/>
        </w:numPr>
        <w:spacing w:line="240" w:lineRule="auto"/>
        <w:jc w:val="both"/>
        <w:rPr>
          <w:rFonts w:eastAsia="Arial" w:cs="Arial"/>
          <w:lang w:val="en-US"/>
        </w:rPr>
      </w:pPr>
      <w:r w:rsidRPr="001E1BB2">
        <w:rPr>
          <w:rFonts w:eastAsia="Arial" w:cs="Arial"/>
          <w:lang w:val="en-US"/>
        </w:rPr>
        <w:t xml:space="preserve">Examples of Indicators of inland waters biodiversity. Additional indicators can be derived from the </w:t>
      </w:r>
      <w:hyperlink r:id="rId22" w:history="1">
        <w:r w:rsidRPr="001E1BB2">
          <w:rPr>
            <w:rStyle w:val="Hyperlink"/>
            <w:rFonts w:eastAsia="Arial" w:cs="Arial"/>
            <w:lang w:val="en-US"/>
          </w:rPr>
          <w:t>Water Framework Directive</w:t>
        </w:r>
      </w:hyperlink>
      <w:r w:rsidRPr="001E1BB2">
        <w:rPr>
          <w:rFonts w:eastAsia="Arial" w:cs="Arial"/>
          <w:lang w:val="en-US"/>
        </w:rPr>
        <w:t xml:space="preserve"> monitoring requirements.</w:t>
      </w:r>
    </w:p>
    <w:p w14:paraId="0D4B2B6A" w14:textId="77777777" w:rsidR="00573E07" w:rsidRPr="001E1BB2" w:rsidRDefault="00573E07" w:rsidP="00573E07">
      <w:pPr>
        <w:pStyle w:val="ListParagraph"/>
        <w:numPr>
          <w:ilvl w:val="2"/>
          <w:numId w:val="30"/>
        </w:numPr>
        <w:spacing w:line="240" w:lineRule="auto"/>
        <w:jc w:val="both"/>
        <w:rPr>
          <w:rFonts w:eastAsia="Arial" w:cs="Arial"/>
          <w:lang w:val="en-US"/>
        </w:rPr>
      </w:pPr>
      <w:r w:rsidRPr="001E1BB2">
        <w:rPr>
          <w:rFonts w:eastAsia="Arial" w:cs="Arial"/>
          <w:lang w:val="en-US"/>
        </w:rPr>
        <w:t>Surface water quality: Nitrogen, Dissolved oxygen, pH, pesticides, heavy metals, temperature</w:t>
      </w:r>
    </w:p>
    <w:p w14:paraId="17CD3E34" w14:textId="77777777" w:rsidR="00573E07" w:rsidRPr="001E1BB2" w:rsidRDefault="00573E07" w:rsidP="00573E07">
      <w:pPr>
        <w:pStyle w:val="ListParagraph"/>
        <w:numPr>
          <w:ilvl w:val="2"/>
          <w:numId w:val="30"/>
        </w:numPr>
        <w:spacing w:line="240" w:lineRule="auto"/>
        <w:jc w:val="both"/>
        <w:rPr>
          <w:rFonts w:eastAsia="Arial" w:cs="Arial"/>
          <w:lang w:val="en-US"/>
        </w:rPr>
      </w:pPr>
      <w:r w:rsidRPr="001E1BB2">
        <w:rPr>
          <w:rFonts w:eastAsia="Arial" w:cs="Arial"/>
          <w:lang w:val="en-US"/>
        </w:rPr>
        <w:t>Changes in vegetation type along water courses</w:t>
      </w:r>
    </w:p>
    <w:p w14:paraId="37D80950" w14:textId="77777777" w:rsidR="00573E07" w:rsidRPr="001E1BB2" w:rsidRDefault="00573E07" w:rsidP="00573E07">
      <w:pPr>
        <w:pStyle w:val="ListParagraph"/>
        <w:numPr>
          <w:ilvl w:val="2"/>
          <w:numId w:val="30"/>
        </w:numPr>
        <w:spacing w:line="240" w:lineRule="auto"/>
        <w:jc w:val="both"/>
        <w:rPr>
          <w:rFonts w:eastAsia="Arial" w:cs="Arial"/>
          <w:lang w:val="en-US"/>
        </w:rPr>
      </w:pPr>
      <w:r w:rsidRPr="001E1BB2">
        <w:rPr>
          <w:rFonts w:eastAsia="Arial" w:cs="Arial"/>
          <w:lang w:val="en-US"/>
        </w:rPr>
        <w:t>Fish diversity</w:t>
      </w:r>
    </w:p>
    <w:p w14:paraId="75EA1348" w14:textId="77777777" w:rsidR="00573E07" w:rsidRPr="001E1BB2" w:rsidRDefault="00573E07" w:rsidP="00573E07">
      <w:pPr>
        <w:pStyle w:val="ListParagraph"/>
        <w:numPr>
          <w:ilvl w:val="2"/>
          <w:numId w:val="30"/>
        </w:numPr>
        <w:spacing w:line="240" w:lineRule="auto"/>
        <w:jc w:val="both"/>
        <w:rPr>
          <w:rFonts w:eastAsia="Arial" w:cs="Arial"/>
          <w:lang w:val="en-US"/>
        </w:rPr>
      </w:pPr>
      <w:r w:rsidRPr="001E1BB2">
        <w:rPr>
          <w:rFonts w:eastAsia="Arial" w:cs="Arial"/>
          <w:lang w:val="en-US"/>
        </w:rPr>
        <w:t>Benthic macroinvertebrates: communities</w:t>
      </w:r>
    </w:p>
    <w:p w14:paraId="2FF2AD77" w14:textId="77777777" w:rsidR="00573E07" w:rsidRDefault="00573E07" w:rsidP="00573E07">
      <w:pPr>
        <w:pStyle w:val="ListParagraph"/>
        <w:numPr>
          <w:ilvl w:val="2"/>
          <w:numId w:val="30"/>
        </w:numPr>
        <w:spacing w:line="240" w:lineRule="auto"/>
        <w:jc w:val="both"/>
        <w:rPr>
          <w:rFonts w:eastAsia="Arial" w:cs="Arial"/>
          <w:lang w:val="en-US"/>
        </w:rPr>
      </w:pPr>
      <w:r w:rsidRPr="001E1BB2">
        <w:rPr>
          <w:rFonts w:eastAsia="Arial" w:cs="Arial"/>
          <w:lang w:val="en-US"/>
        </w:rPr>
        <w:t>Macrophytes: species composition and depth distribution</w:t>
      </w:r>
    </w:p>
    <w:p w14:paraId="1E6BC30E" w14:textId="77777777" w:rsidR="009B3E06" w:rsidRPr="009B3E06" w:rsidRDefault="009B3E06" w:rsidP="009B3E06">
      <w:pPr>
        <w:spacing w:line="240" w:lineRule="auto"/>
        <w:jc w:val="both"/>
        <w:rPr>
          <w:rFonts w:eastAsia="Arial" w:cs="Arial"/>
          <w:lang w:val="en-US"/>
        </w:rPr>
      </w:pPr>
    </w:p>
    <w:p w14:paraId="2726BDB7" w14:textId="77777777" w:rsidR="009B3E06" w:rsidRPr="001E1BB2" w:rsidRDefault="009B3E06" w:rsidP="009B3E06">
      <w:pPr>
        <w:pStyle w:val="ListParagraph"/>
        <w:numPr>
          <w:ilvl w:val="0"/>
          <w:numId w:val="30"/>
        </w:numPr>
        <w:spacing w:line="240" w:lineRule="auto"/>
        <w:jc w:val="both"/>
        <w:rPr>
          <w:rFonts w:eastAsia="Arial" w:cs="Arial"/>
          <w:u w:val="single"/>
          <w:lang w:val="en-US"/>
        </w:rPr>
      </w:pPr>
      <w:r w:rsidRPr="001E1BB2">
        <w:rPr>
          <w:rFonts w:eastAsia="Arial" w:cs="Arial"/>
          <w:b/>
          <w:bCs/>
          <w:lang w:val="en-US"/>
        </w:rPr>
        <w:t>Tools for biodiversity monitoring</w:t>
      </w:r>
      <w:r w:rsidRPr="001E1BB2">
        <w:rPr>
          <w:rFonts w:eastAsia="Arial" w:cs="Arial"/>
          <w:lang w:val="en-US"/>
        </w:rPr>
        <w:t xml:space="preserve">: </w:t>
      </w:r>
      <w:r w:rsidRPr="001E1BB2">
        <w:rPr>
          <w:rFonts w:eastAsia="Arial" w:cs="Arial"/>
          <w:u w:val="single"/>
          <w:lang w:val="en-US"/>
        </w:rPr>
        <w:t xml:space="preserve">The same indicators should be </w:t>
      </w:r>
      <w:r>
        <w:rPr>
          <w:rFonts w:eastAsia="Arial" w:cs="Arial"/>
          <w:u w:val="single"/>
          <w:lang w:val="en-US"/>
        </w:rPr>
        <w:t>used</w:t>
      </w:r>
      <w:r w:rsidRPr="001E1BB2">
        <w:rPr>
          <w:rFonts w:eastAsia="Arial" w:cs="Arial"/>
          <w:u w:val="single"/>
          <w:lang w:val="en-US"/>
        </w:rPr>
        <w:t xml:space="preserve"> to monitor biodiversity throughout all of the phases of the project. The goal is to compare the baseline state of the ecosystem (</w:t>
      </w:r>
      <w:r>
        <w:rPr>
          <w:rFonts w:eastAsia="Arial" w:cs="Arial"/>
          <w:u w:val="single"/>
          <w:lang w:val="en-US"/>
        </w:rPr>
        <w:t>before the</w:t>
      </w:r>
      <w:r w:rsidRPr="001E1BB2">
        <w:rPr>
          <w:rFonts w:eastAsia="Arial" w:cs="Arial"/>
          <w:u w:val="single"/>
          <w:lang w:val="en-US"/>
        </w:rPr>
        <w:t xml:space="preserve"> project) to the post-construction status (after project implementation).</w:t>
      </w:r>
    </w:p>
    <w:p w14:paraId="5435AAAD" w14:textId="77777777" w:rsidR="0067309C" w:rsidRPr="009B3E06" w:rsidRDefault="0067309C" w:rsidP="00A56DBF">
      <w:pPr>
        <w:rPr>
          <w:lang w:val="en-US"/>
        </w:rPr>
      </w:pPr>
    </w:p>
    <w:p w14:paraId="11C888AE" w14:textId="77777777" w:rsidR="00AB7351" w:rsidRPr="001E1BB2" w:rsidRDefault="00AB7351" w:rsidP="00AB7351">
      <w:pPr>
        <w:pStyle w:val="ListParagraph"/>
        <w:spacing w:line="240" w:lineRule="auto"/>
        <w:ind w:left="360"/>
        <w:jc w:val="both"/>
        <w:rPr>
          <w:rFonts w:eastAsia="Arial" w:cs="Arial"/>
          <w:lang w:val="en-US"/>
        </w:rPr>
      </w:pPr>
    </w:p>
    <w:p w14:paraId="322FD97E" w14:textId="59CDB184" w:rsidR="002D3378" w:rsidRDefault="002D3378" w:rsidP="00453C28">
      <w:pPr>
        <w:pStyle w:val="Caption"/>
        <w:keepNext/>
        <w:jc w:val="both"/>
        <w:rPr>
          <w:sz w:val="20"/>
        </w:rPr>
      </w:pPr>
      <w:r w:rsidRPr="00453C28">
        <w:rPr>
          <w:b/>
          <w:bCs w:val="0"/>
          <w:sz w:val="20"/>
        </w:rPr>
        <w:t xml:space="preserve">Table </w:t>
      </w:r>
      <w:r w:rsidRPr="00453C28">
        <w:rPr>
          <w:b/>
          <w:bCs w:val="0"/>
          <w:sz w:val="20"/>
        </w:rPr>
        <w:fldChar w:fldCharType="begin"/>
      </w:r>
      <w:r w:rsidRPr="00453C28">
        <w:rPr>
          <w:b/>
          <w:bCs w:val="0"/>
          <w:sz w:val="20"/>
        </w:rPr>
        <w:instrText xml:space="preserve"> SEQ Table \* ARABIC </w:instrText>
      </w:r>
      <w:r w:rsidRPr="00453C28">
        <w:rPr>
          <w:b/>
          <w:bCs w:val="0"/>
          <w:sz w:val="20"/>
        </w:rPr>
        <w:fldChar w:fldCharType="separate"/>
      </w:r>
      <w:r w:rsidR="00532DA8">
        <w:rPr>
          <w:b/>
          <w:bCs w:val="0"/>
          <w:noProof/>
          <w:sz w:val="20"/>
        </w:rPr>
        <w:t>1</w:t>
      </w:r>
      <w:r w:rsidRPr="00453C28">
        <w:rPr>
          <w:b/>
          <w:bCs w:val="0"/>
          <w:sz w:val="20"/>
        </w:rPr>
        <w:fldChar w:fldCharType="end"/>
      </w:r>
      <w:r w:rsidRPr="00453C28">
        <w:rPr>
          <w:sz w:val="20"/>
        </w:rPr>
        <w:t xml:space="preserve"> Example of biodiversity monitoring indicators linked to examples of available tools. The three bolded indicators are recommended as a minimum for biodiversity monitoring.</w:t>
      </w:r>
    </w:p>
    <w:p w14:paraId="576CF210" w14:textId="77777777" w:rsidR="00453C28" w:rsidRPr="00453C28" w:rsidRDefault="00453C28" w:rsidP="00453C28"/>
    <w:tbl>
      <w:tblPr>
        <w:tblStyle w:val="GridTable2-Accent1"/>
        <w:tblW w:w="0" w:type="auto"/>
        <w:tblLook w:val="04A0" w:firstRow="1" w:lastRow="0" w:firstColumn="1" w:lastColumn="0" w:noHBand="0" w:noVBand="1"/>
      </w:tblPr>
      <w:tblGrid>
        <w:gridCol w:w="4326"/>
        <w:gridCol w:w="4007"/>
      </w:tblGrid>
      <w:tr w:rsidR="00AB7351" w:rsidRPr="009B3E06" w14:paraId="08783D7D" w14:textId="77777777" w:rsidTr="002D337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6" w:type="dxa"/>
          </w:tcPr>
          <w:p w14:paraId="55303282" w14:textId="77777777" w:rsidR="00AB7351" w:rsidRPr="009B3E06" w:rsidRDefault="00AB7351" w:rsidP="00B81CA7">
            <w:pPr>
              <w:jc w:val="both"/>
              <w:rPr>
                <w:rFonts w:ascii="Arial" w:eastAsia="Arial" w:hAnsi="Arial" w:cs="Arial"/>
                <w:sz w:val="18"/>
                <w:szCs w:val="18"/>
                <w:lang w:val="en-US"/>
              </w:rPr>
            </w:pPr>
            <w:r w:rsidRPr="009B3E06">
              <w:rPr>
                <w:rFonts w:ascii="Arial" w:eastAsia="Arial" w:hAnsi="Arial" w:cs="Arial"/>
                <w:sz w:val="18"/>
                <w:szCs w:val="18"/>
                <w:lang w:val="en-US"/>
              </w:rPr>
              <w:t>Biodiversity monitoring indicators</w:t>
            </w:r>
          </w:p>
        </w:tc>
        <w:tc>
          <w:tcPr>
            <w:tcW w:w="4007" w:type="dxa"/>
          </w:tcPr>
          <w:p w14:paraId="350E8104" w14:textId="77777777" w:rsidR="00AB7351" w:rsidRPr="009B3E06" w:rsidRDefault="00AB7351" w:rsidP="00B81CA7">
            <w:pPr>
              <w:jc w:val="both"/>
              <w:cnfStyle w:val="100000000000" w:firstRow="1" w:lastRow="0" w:firstColumn="0" w:lastColumn="0" w:oddVBand="0" w:evenVBand="0" w:oddHBand="0" w:evenHBand="0" w:firstRowFirstColumn="0" w:firstRowLastColumn="0" w:lastRowFirstColumn="0" w:lastRowLastColumn="0"/>
              <w:rPr>
                <w:rFonts w:ascii="Arial" w:eastAsia="Arial" w:hAnsi="Arial" w:cs="Arial"/>
                <w:sz w:val="18"/>
                <w:szCs w:val="18"/>
                <w:lang w:val="en-US"/>
              </w:rPr>
            </w:pPr>
            <w:r w:rsidRPr="009B3E06">
              <w:rPr>
                <w:rFonts w:ascii="Arial" w:eastAsia="Arial" w:hAnsi="Arial" w:cs="Arial"/>
                <w:sz w:val="18"/>
                <w:szCs w:val="18"/>
                <w:lang w:val="en-US"/>
              </w:rPr>
              <w:t>Examples of existing standards, methods and tools</w:t>
            </w:r>
          </w:p>
        </w:tc>
      </w:tr>
      <w:tr w:rsidR="00AB7351" w:rsidRPr="009B3E06" w14:paraId="753FC22B" w14:textId="77777777" w:rsidTr="002D33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6" w:type="dxa"/>
          </w:tcPr>
          <w:p w14:paraId="07DB9F62" w14:textId="77777777" w:rsidR="00AB7351" w:rsidRPr="009B3E06" w:rsidRDefault="00AB7351" w:rsidP="00B81CA7">
            <w:pPr>
              <w:jc w:val="both"/>
              <w:rPr>
                <w:rFonts w:ascii="Arial" w:eastAsia="Arial" w:hAnsi="Arial" w:cs="Arial"/>
                <w:b w:val="0"/>
                <w:bCs w:val="0"/>
                <w:sz w:val="18"/>
                <w:szCs w:val="18"/>
                <w:lang w:val="en-US"/>
              </w:rPr>
            </w:pPr>
            <w:r w:rsidRPr="009B3E06">
              <w:rPr>
                <w:rFonts w:ascii="Arial" w:eastAsia="Arial" w:hAnsi="Arial" w:cs="Arial"/>
                <w:b w:val="0"/>
                <w:bCs w:val="0"/>
                <w:sz w:val="18"/>
                <w:szCs w:val="18"/>
                <w:lang w:val="en-US"/>
              </w:rPr>
              <w:t>Total area of protected areas (use IUCN definition of protected areas)</w:t>
            </w:r>
          </w:p>
        </w:tc>
        <w:tc>
          <w:tcPr>
            <w:tcW w:w="4007" w:type="dxa"/>
          </w:tcPr>
          <w:p w14:paraId="0F7E2435" w14:textId="0BCB19DD" w:rsidR="00AB7351" w:rsidRPr="009B3E06" w:rsidRDefault="00734B36" w:rsidP="00B81CA7">
            <w:pPr>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sz w:val="18"/>
                <w:szCs w:val="18"/>
                <w:lang w:val="en-US"/>
              </w:rPr>
            </w:pPr>
            <w:hyperlink r:id="rId23" w:history="1">
              <w:r w:rsidR="00AB7351" w:rsidRPr="009B3E06">
                <w:rPr>
                  <w:rStyle w:val="Hyperlink"/>
                  <w:rFonts w:ascii="Arial" w:eastAsia="Arial" w:hAnsi="Arial" w:cs="Arial"/>
                  <w:sz w:val="18"/>
                  <w:szCs w:val="18"/>
                  <w:lang w:val="en-US"/>
                </w:rPr>
                <w:t>World Database on Protected Areas</w:t>
              </w:r>
            </w:hyperlink>
            <w:r w:rsidR="00AB7351" w:rsidRPr="009B3E06">
              <w:rPr>
                <w:rFonts w:ascii="Arial" w:eastAsia="Arial" w:hAnsi="Arial" w:cs="Arial"/>
                <w:sz w:val="18"/>
                <w:szCs w:val="18"/>
                <w:lang w:val="en-US"/>
              </w:rPr>
              <w:t xml:space="preserve">, </w:t>
            </w:r>
            <w:hyperlink r:id="rId24" w:history="1">
              <w:r w:rsidR="00AB7351" w:rsidRPr="009B3E06">
                <w:rPr>
                  <w:rStyle w:val="Hyperlink"/>
                  <w:rFonts w:ascii="Arial" w:eastAsia="Arial" w:hAnsi="Arial" w:cs="Arial"/>
                  <w:sz w:val="18"/>
                  <w:szCs w:val="18"/>
                  <w:lang w:val="en-US"/>
                </w:rPr>
                <w:t>Natura 2000 Network Viewer</w:t>
              </w:r>
            </w:hyperlink>
            <w:r w:rsidR="00AB7351" w:rsidRPr="009B3E06">
              <w:rPr>
                <w:rFonts w:ascii="Arial" w:eastAsia="Arial" w:hAnsi="Arial" w:cs="Arial"/>
                <w:sz w:val="18"/>
                <w:szCs w:val="18"/>
                <w:lang w:val="en-US"/>
              </w:rPr>
              <w:t xml:space="preserve">, </w:t>
            </w:r>
            <w:hyperlink r:id="rId25" w:history="1">
              <w:r w:rsidR="00AB7351" w:rsidRPr="009B3E06">
                <w:rPr>
                  <w:rStyle w:val="Hyperlink"/>
                  <w:rFonts w:ascii="Arial" w:eastAsia="Arial" w:hAnsi="Arial" w:cs="Arial"/>
                  <w:sz w:val="18"/>
                  <w:szCs w:val="18"/>
                  <w:lang w:val="en-US"/>
                </w:rPr>
                <w:t>Integrated Biodiversity Assessment Tool (IBAT)</w:t>
              </w:r>
            </w:hyperlink>
          </w:p>
        </w:tc>
      </w:tr>
      <w:tr w:rsidR="00AB7351" w:rsidRPr="009B3E06" w14:paraId="0E6E68CE" w14:textId="77777777" w:rsidTr="002D3378">
        <w:tc>
          <w:tcPr>
            <w:cnfStyle w:val="001000000000" w:firstRow="0" w:lastRow="0" w:firstColumn="1" w:lastColumn="0" w:oddVBand="0" w:evenVBand="0" w:oddHBand="0" w:evenHBand="0" w:firstRowFirstColumn="0" w:firstRowLastColumn="0" w:lastRowFirstColumn="0" w:lastRowLastColumn="0"/>
            <w:tcW w:w="4326" w:type="dxa"/>
          </w:tcPr>
          <w:p w14:paraId="2A08DF50" w14:textId="77777777" w:rsidR="00AB7351" w:rsidRPr="009B3E06" w:rsidRDefault="00AB7351" w:rsidP="00B81CA7">
            <w:pPr>
              <w:jc w:val="both"/>
              <w:rPr>
                <w:rFonts w:ascii="Arial" w:eastAsia="Arial" w:hAnsi="Arial" w:cs="Arial"/>
                <w:b w:val="0"/>
                <w:bCs w:val="0"/>
                <w:sz w:val="18"/>
                <w:szCs w:val="18"/>
                <w:lang w:val="en-US"/>
              </w:rPr>
            </w:pPr>
            <w:r w:rsidRPr="009B3E06">
              <w:rPr>
                <w:rFonts w:ascii="Arial" w:eastAsia="Arial" w:hAnsi="Arial" w:cs="Arial"/>
                <w:b w:val="0"/>
                <w:bCs w:val="0"/>
                <w:sz w:val="18"/>
                <w:szCs w:val="18"/>
                <w:lang w:val="en-US"/>
              </w:rPr>
              <w:t>Number of endemic/threatened/endangered/vulnerable species by group</w:t>
            </w:r>
          </w:p>
        </w:tc>
        <w:tc>
          <w:tcPr>
            <w:tcW w:w="4007" w:type="dxa"/>
          </w:tcPr>
          <w:p w14:paraId="316BC4EC" w14:textId="5F644FCE" w:rsidR="00AB7351" w:rsidRPr="009B3E06" w:rsidRDefault="00734B36" w:rsidP="00B81CA7">
            <w:pPr>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US"/>
              </w:rPr>
            </w:pPr>
            <w:hyperlink r:id="rId26" w:history="1">
              <w:r w:rsidR="00AB7351" w:rsidRPr="009B3E06">
                <w:rPr>
                  <w:rStyle w:val="Hyperlink"/>
                  <w:rFonts w:ascii="Arial" w:hAnsi="Arial" w:cs="Arial"/>
                  <w:sz w:val="18"/>
                  <w:szCs w:val="18"/>
                  <w:lang w:val="en-US"/>
                </w:rPr>
                <w:t>IUCN Red List of Threatened Species</w:t>
              </w:r>
            </w:hyperlink>
            <w:r w:rsidR="00AB7351" w:rsidRPr="009B3E06">
              <w:rPr>
                <w:rStyle w:val="Hyperlink"/>
                <w:rFonts w:ascii="Arial" w:hAnsi="Arial" w:cs="Arial"/>
                <w:sz w:val="18"/>
                <w:szCs w:val="18"/>
                <w:lang w:val="en-US"/>
              </w:rPr>
              <w:t xml:space="preserve">, </w:t>
            </w:r>
            <w:hyperlink r:id="rId27" w:history="1">
              <w:r w:rsidR="00AB7351" w:rsidRPr="009B3E06">
                <w:rPr>
                  <w:rStyle w:val="Hyperlink"/>
                  <w:rFonts w:ascii="Arial" w:hAnsi="Arial" w:cs="Arial"/>
                  <w:sz w:val="18"/>
                  <w:szCs w:val="18"/>
                  <w:lang w:val="en-US"/>
                </w:rPr>
                <w:t>World Wildlife Fund's Living Planet Report</w:t>
              </w:r>
            </w:hyperlink>
          </w:p>
        </w:tc>
      </w:tr>
      <w:tr w:rsidR="00AB7351" w:rsidRPr="009B3E06" w14:paraId="768195F7" w14:textId="77777777" w:rsidTr="002D33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6" w:type="dxa"/>
          </w:tcPr>
          <w:p w14:paraId="3CB75CDC" w14:textId="77777777" w:rsidR="00AB7351" w:rsidRPr="009B3E06" w:rsidRDefault="00AB7351" w:rsidP="00B81CA7">
            <w:pPr>
              <w:jc w:val="both"/>
              <w:rPr>
                <w:rFonts w:ascii="Arial" w:eastAsia="Arial" w:hAnsi="Arial" w:cs="Arial"/>
                <w:sz w:val="18"/>
                <w:szCs w:val="18"/>
                <w:lang w:val="en-US"/>
              </w:rPr>
            </w:pPr>
            <w:r w:rsidRPr="009B3E06">
              <w:rPr>
                <w:rFonts w:ascii="Arial" w:eastAsia="Arial" w:hAnsi="Arial" w:cs="Arial"/>
                <w:sz w:val="18"/>
                <w:szCs w:val="18"/>
                <w:lang w:val="en-US"/>
              </w:rPr>
              <w:t>Population growth and fluctuation trends of special interest species</w:t>
            </w:r>
          </w:p>
        </w:tc>
        <w:tc>
          <w:tcPr>
            <w:tcW w:w="4007" w:type="dxa"/>
          </w:tcPr>
          <w:p w14:paraId="61723C56" w14:textId="36F8D2CF" w:rsidR="00AB7351" w:rsidRPr="009B3E06" w:rsidRDefault="00734B36" w:rsidP="00B81CA7">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n-US"/>
              </w:rPr>
            </w:pPr>
            <w:hyperlink r:id="rId28" w:history="1">
              <w:r w:rsidR="00AB7351" w:rsidRPr="009B3E06">
                <w:rPr>
                  <w:rStyle w:val="Hyperlink"/>
                  <w:rFonts w:ascii="Arial" w:eastAsia="Arial" w:hAnsi="Arial" w:cs="Arial"/>
                  <w:sz w:val="18"/>
                  <w:szCs w:val="18"/>
                  <w:lang w:val="en-US"/>
                </w:rPr>
                <w:t>eDNA</w:t>
              </w:r>
            </w:hyperlink>
            <w:r w:rsidR="00AB7351" w:rsidRPr="009B3E06">
              <w:rPr>
                <w:rFonts w:ascii="Arial" w:eastAsia="Arial" w:hAnsi="Arial" w:cs="Arial"/>
                <w:sz w:val="18"/>
                <w:szCs w:val="18"/>
                <w:lang w:val="en-US"/>
              </w:rPr>
              <w:t xml:space="preserve">, </w:t>
            </w:r>
            <w:hyperlink r:id="rId29" w:history="1">
              <w:r w:rsidR="00AB7351" w:rsidRPr="009B3E06">
                <w:rPr>
                  <w:rStyle w:val="Hyperlink"/>
                  <w:rFonts w:ascii="Arial" w:eastAsia="Arial" w:hAnsi="Arial" w:cs="Arial"/>
                  <w:sz w:val="18"/>
                  <w:szCs w:val="18"/>
                  <w:lang w:val="en-US"/>
                </w:rPr>
                <w:t>DNA databases</w:t>
              </w:r>
            </w:hyperlink>
            <w:r w:rsidR="00AB7351" w:rsidRPr="009B3E06">
              <w:rPr>
                <w:rFonts w:ascii="Arial" w:eastAsia="Arial" w:hAnsi="Arial" w:cs="Arial"/>
                <w:sz w:val="18"/>
                <w:szCs w:val="18"/>
                <w:lang w:val="en-US"/>
              </w:rPr>
              <w:t xml:space="preserve">, </w:t>
            </w:r>
            <w:hyperlink r:id="rId30" w:history="1">
              <w:proofErr w:type="spellStart"/>
              <w:r w:rsidR="00AB7351" w:rsidRPr="009B3E06">
                <w:rPr>
                  <w:rStyle w:val="Hyperlink"/>
                  <w:rFonts w:ascii="Arial" w:eastAsia="Arial" w:hAnsi="Arial" w:cs="Arial"/>
                  <w:sz w:val="18"/>
                  <w:szCs w:val="18"/>
                  <w:lang w:val="en-US"/>
                </w:rPr>
                <w:t>ShellBank</w:t>
              </w:r>
              <w:proofErr w:type="spellEnd"/>
            </w:hyperlink>
          </w:p>
        </w:tc>
      </w:tr>
      <w:tr w:rsidR="00AB7351" w:rsidRPr="009B3E06" w14:paraId="0967F3A2" w14:textId="77777777" w:rsidTr="002D3378">
        <w:tc>
          <w:tcPr>
            <w:cnfStyle w:val="001000000000" w:firstRow="0" w:lastRow="0" w:firstColumn="1" w:lastColumn="0" w:oddVBand="0" w:evenVBand="0" w:oddHBand="0" w:evenHBand="0" w:firstRowFirstColumn="0" w:firstRowLastColumn="0" w:lastRowFirstColumn="0" w:lastRowLastColumn="0"/>
            <w:tcW w:w="4326" w:type="dxa"/>
          </w:tcPr>
          <w:p w14:paraId="6463260E" w14:textId="77777777" w:rsidR="00AB7351" w:rsidRPr="009B3E06" w:rsidRDefault="00AB7351" w:rsidP="00B81CA7">
            <w:pPr>
              <w:jc w:val="both"/>
              <w:rPr>
                <w:rFonts w:ascii="Arial" w:eastAsia="Arial" w:hAnsi="Arial" w:cs="Arial"/>
                <w:sz w:val="18"/>
                <w:szCs w:val="18"/>
                <w:lang w:val="en-US"/>
              </w:rPr>
            </w:pPr>
            <w:r w:rsidRPr="009B3E06">
              <w:rPr>
                <w:rFonts w:ascii="Arial" w:eastAsia="Arial" w:hAnsi="Arial" w:cs="Arial"/>
                <w:sz w:val="18"/>
                <w:szCs w:val="18"/>
                <w:lang w:val="en-US"/>
              </w:rPr>
              <w:lastRenderedPageBreak/>
              <w:t>Change in habitat boundaries</w:t>
            </w:r>
          </w:p>
        </w:tc>
        <w:tc>
          <w:tcPr>
            <w:tcW w:w="4007" w:type="dxa"/>
          </w:tcPr>
          <w:p w14:paraId="4AB7D4B5" w14:textId="50B94954" w:rsidR="00AB7351" w:rsidRPr="009B3E06" w:rsidRDefault="00734B36" w:rsidP="00B81CA7">
            <w:pPr>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US"/>
              </w:rPr>
            </w:pPr>
            <w:hyperlink r:id="rId31" w:anchor="about" w:history="1">
              <w:r w:rsidR="00AB7351" w:rsidRPr="009B3E06">
                <w:rPr>
                  <w:rStyle w:val="Hyperlink"/>
                  <w:rFonts w:ascii="Arial" w:eastAsia="Arial" w:hAnsi="Arial" w:cs="Arial"/>
                  <w:sz w:val="18"/>
                  <w:szCs w:val="18"/>
                  <w:lang w:val="en-US"/>
                </w:rPr>
                <w:t xml:space="preserve">Global </w:t>
              </w:r>
              <w:proofErr w:type="spellStart"/>
              <w:r w:rsidR="00AB7351" w:rsidRPr="009B3E06">
                <w:rPr>
                  <w:rStyle w:val="Hyperlink"/>
                  <w:rFonts w:ascii="Arial" w:eastAsia="Arial" w:hAnsi="Arial" w:cs="Arial"/>
                  <w:sz w:val="18"/>
                  <w:szCs w:val="18"/>
                  <w:lang w:val="en-US"/>
                </w:rPr>
                <w:t>Swimways</w:t>
              </w:r>
              <w:proofErr w:type="spellEnd"/>
              <w:r w:rsidR="00AB7351" w:rsidRPr="009B3E06">
                <w:rPr>
                  <w:rStyle w:val="Hyperlink"/>
                  <w:rFonts w:ascii="Arial" w:eastAsia="Arial" w:hAnsi="Arial" w:cs="Arial"/>
                  <w:sz w:val="18"/>
                  <w:szCs w:val="18"/>
                  <w:lang w:val="en-US"/>
                </w:rPr>
                <w:t xml:space="preserve"> – Fish Migration around the globe</w:t>
              </w:r>
            </w:hyperlink>
            <w:r w:rsidR="00AB7351" w:rsidRPr="009B3E06">
              <w:rPr>
                <w:rFonts w:ascii="Arial" w:eastAsia="Arial" w:hAnsi="Arial" w:cs="Arial"/>
                <w:sz w:val="18"/>
                <w:szCs w:val="18"/>
                <w:lang w:val="en-US"/>
              </w:rPr>
              <w:t xml:space="preserve">, </w:t>
            </w:r>
            <w:hyperlink r:id="rId32" w:history="1">
              <w:r w:rsidR="00AB7351" w:rsidRPr="009B3E06">
                <w:rPr>
                  <w:rStyle w:val="Hyperlink"/>
                  <w:rFonts w:ascii="Arial" w:eastAsia="Arial" w:hAnsi="Arial" w:cs="Arial"/>
                  <w:sz w:val="18"/>
                  <w:szCs w:val="18"/>
                  <w:lang w:val="en-US"/>
                </w:rPr>
                <w:t>Maps - Dam Removal Europe</w:t>
              </w:r>
            </w:hyperlink>
            <w:r w:rsidR="00AB7351" w:rsidRPr="009B3E06">
              <w:rPr>
                <w:rStyle w:val="Hyperlink"/>
                <w:rFonts w:ascii="Arial" w:eastAsia="Arial" w:hAnsi="Arial" w:cs="Arial"/>
                <w:sz w:val="18"/>
                <w:szCs w:val="18"/>
                <w:lang w:val="en-US"/>
              </w:rPr>
              <w:t xml:space="preserve">, </w:t>
            </w:r>
            <w:hyperlink r:id="rId33" w:history="1">
              <w:r w:rsidR="00AB7351" w:rsidRPr="009B3E06">
                <w:rPr>
                  <w:rStyle w:val="Hyperlink"/>
                  <w:rFonts w:ascii="Arial" w:eastAsia="Arial" w:hAnsi="Arial" w:cs="Arial"/>
                  <w:sz w:val="18"/>
                  <w:szCs w:val="18"/>
                  <w:lang w:val="en-US"/>
                </w:rPr>
                <w:t>Linkage Mapper | Linkage Mapper</w:t>
              </w:r>
            </w:hyperlink>
          </w:p>
        </w:tc>
      </w:tr>
      <w:tr w:rsidR="00AB7351" w:rsidRPr="009B3E06" w14:paraId="30F6449A" w14:textId="77777777" w:rsidTr="002D33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6" w:type="dxa"/>
          </w:tcPr>
          <w:p w14:paraId="73FA3317" w14:textId="77777777" w:rsidR="00AB7351" w:rsidRPr="009B3E06" w:rsidRDefault="00AB7351" w:rsidP="00B81CA7">
            <w:pPr>
              <w:jc w:val="both"/>
              <w:rPr>
                <w:rFonts w:ascii="Arial" w:eastAsia="Arial" w:hAnsi="Arial" w:cs="Arial"/>
                <w:sz w:val="18"/>
                <w:szCs w:val="18"/>
                <w:lang w:val="en-US"/>
              </w:rPr>
            </w:pPr>
            <w:r w:rsidRPr="009B3E06">
              <w:rPr>
                <w:rFonts w:ascii="Arial" w:eastAsia="Arial" w:hAnsi="Arial" w:cs="Arial"/>
                <w:b w:val="0"/>
                <w:bCs w:val="0"/>
                <w:sz w:val="18"/>
                <w:szCs w:val="18"/>
                <w:lang w:val="en-US"/>
              </w:rPr>
              <w:t>Change in presence, location, area, numbers of invasive plant or animal species</w:t>
            </w:r>
          </w:p>
        </w:tc>
        <w:tc>
          <w:tcPr>
            <w:tcW w:w="4007" w:type="dxa"/>
          </w:tcPr>
          <w:p w14:paraId="6086DDC2" w14:textId="13D7D4E8" w:rsidR="00AB7351" w:rsidRPr="009B3E06" w:rsidRDefault="00734B36" w:rsidP="00B81CA7">
            <w:pPr>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sz w:val="18"/>
                <w:szCs w:val="18"/>
                <w:lang w:val="en-US"/>
              </w:rPr>
            </w:pPr>
            <w:hyperlink r:id="rId34" w:history="1">
              <w:r w:rsidR="00AB7351" w:rsidRPr="009B3E06">
                <w:rPr>
                  <w:rStyle w:val="Hyperlink"/>
                  <w:rFonts w:ascii="Arial" w:eastAsia="Arial" w:hAnsi="Arial" w:cs="Arial"/>
                  <w:sz w:val="18"/>
                  <w:szCs w:val="18"/>
                  <w:lang w:val="en-US"/>
                </w:rPr>
                <w:t>Tools for Understanding Biodiversity Impacts | NatureServe</w:t>
              </w:r>
            </w:hyperlink>
            <w:r w:rsidR="00AB7351" w:rsidRPr="009B3E06">
              <w:rPr>
                <w:rFonts w:ascii="Arial" w:eastAsia="Arial" w:hAnsi="Arial" w:cs="Arial"/>
                <w:sz w:val="18"/>
                <w:szCs w:val="18"/>
                <w:lang w:val="en-US"/>
              </w:rPr>
              <w:t xml:space="preserve">, </w:t>
            </w:r>
            <w:hyperlink r:id="rId35" w:history="1">
              <w:r w:rsidR="00AB7351" w:rsidRPr="009B3E06">
                <w:rPr>
                  <w:rStyle w:val="Hyperlink"/>
                  <w:rFonts w:ascii="Arial" w:eastAsia="Arial" w:hAnsi="Arial" w:cs="Arial"/>
                  <w:sz w:val="18"/>
                  <w:szCs w:val="18"/>
                  <w:lang w:val="en-US"/>
                </w:rPr>
                <w:t>Invasive Alien Species in Belgium: Species List (biodiversity.be)</w:t>
              </w:r>
            </w:hyperlink>
          </w:p>
        </w:tc>
      </w:tr>
      <w:tr w:rsidR="00AB7351" w:rsidRPr="009B3E06" w14:paraId="033677A0" w14:textId="77777777" w:rsidTr="002D3378">
        <w:tc>
          <w:tcPr>
            <w:cnfStyle w:val="001000000000" w:firstRow="0" w:lastRow="0" w:firstColumn="1" w:lastColumn="0" w:oddVBand="0" w:evenVBand="0" w:oddHBand="0" w:evenHBand="0" w:firstRowFirstColumn="0" w:firstRowLastColumn="0" w:lastRowFirstColumn="0" w:lastRowLastColumn="0"/>
            <w:tcW w:w="4326" w:type="dxa"/>
          </w:tcPr>
          <w:p w14:paraId="72B29BB6" w14:textId="77777777" w:rsidR="00AB7351" w:rsidRPr="009B3E06" w:rsidRDefault="00AB7351" w:rsidP="00B81CA7">
            <w:pPr>
              <w:jc w:val="both"/>
              <w:rPr>
                <w:rFonts w:ascii="Arial" w:eastAsia="Arial" w:hAnsi="Arial" w:cs="Arial"/>
                <w:sz w:val="18"/>
                <w:szCs w:val="18"/>
                <w:lang w:val="en-US"/>
              </w:rPr>
            </w:pPr>
            <w:r w:rsidRPr="009B3E06">
              <w:rPr>
                <w:rFonts w:ascii="Arial" w:eastAsia="Arial" w:hAnsi="Arial" w:cs="Arial"/>
                <w:b w:val="0"/>
                <w:bCs w:val="0"/>
                <w:sz w:val="18"/>
                <w:szCs w:val="18"/>
                <w:lang w:val="en-US"/>
              </w:rPr>
              <w:t>Change in proportion of fish catches by species per specific season</w:t>
            </w:r>
          </w:p>
        </w:tc>
        <w:tc>
          <w:tcPr>
            <w:tcW w:w="4007" w:type="dxa"/>
          </w:tcPr>
          <w:p w14:paraId="490C982B" w14:textId="1F0B9327" w:rsidR="00AB7351" w:rsidRPr="009B3E06" w:rsidRDefault="00734B36" w:rsidP="00B81CA7">
            <w:pPr>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US"/>
              </w:rPr>
            </w:pPr>
            <w:hyperlink r:id="rId36" w:history="1">
              <w:r w:rsidR="00AB7351" w:rsidRPr="009B3E06">
                <w:rPr>
                  <w:rStyle w:val="Hyperlink"/>
                  <w:rFonts w:ascii="Arial" w:eastAsia="Arial" w:hAnsi="Arial" w:cs="Arial"/>
                  <w:sz w:val="18"/>
                  <w:szCs w:val="18"/>
                  <w:lang w:val="en-US"/>
                </w:rPr>
                <w:t>Global Fishing Watch</w:t>
              </w:r>
            </w:hyperlink>
            <w:r w:rsidR="00AB7351" w:rsidRPr="009B3E06">
              <w:rPr>
                <w:rFonts w:ascii="Arial" w:eastAsia="Arial" w:hAnsi="Arial" w:cs="Arial"/>
                <w:sz w:val="18"/>
                <w:szCs w:val="18"/>
                <w:lang w:val="en-US"/>
              </w:rPr>
              <w:t xml:space="preserve"> </w:t>
            </w:r>
          </w:p>
        </w:tc>
      </w:tr>
      <w:tr w:rsidR="00AB7351" w:rsidRPr="009B3E06" w14:paraId="073FBE82" w14:textId="77777777" w:rsidTr="002D33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6" w:type="dxa"/>
          </w:tcPr>
          <w:p w14:paraId="5B97EBF9" w14:textId="77777777" w:rsidR="00AB7351" w:rsidRPr="009B3E06" w:rsidRDefault="00AB7351" w:rsidP="00B81CA7">
            <w:pPr>
              <w:jc w:val="both"/>
              <w:rPr>
                <w:rFonts w:ascii="Arial" w:eastAsia="Arial" w:hAnsi="Arial" w:cs="Arial"/>
                <w:b w:val="0"/>
                <w:bCs w:val="0"/>
                <w:sz w:val="18"/>
                <w:szCs w:val="18"/>
                <w:lang w:val="en-US"/>
              </w:rPr>
            </w:pPr>
            <w:r w:rsidRPr="009B3E06">
              <w:rPr>
                <w:rFonts w:ascii="Arial" w:eastAsia="Arial" w:hAnsi="Arial" w:cs="Arial"/>
                <w:b w:val="0"/>
                <w:bCs w:val="0"/>
                <w:sz w:val="18"/>
                <w:szCs w:val="18"/>
                <w:lang w:val="en-US"/>
              </w:rPr>
              <w:t>Annual rate of mangrove conversion</w:t>
            </w:r>
          </w:p>
        </w:tc>
        <w:tc>
          <w:tcPr>
            <w:tcW w:w="4007" w:type="dxa"/>
          </w:tcPr>
          <w:p w14:paraId="6E4487CC" w14:textId="4A103664" w:rsidR="00AB7351" w:rsidRPr="009B3E06" w:rsidRDefault="00AB7351" w:rsidP="00B81CA7">
            <w:pPr>
              <w:jc w:val="both"/>
              <w:cnfStyle w:val="000000100000" w:firstRow="0" w:lastRow="0" w:firstColumn="0" w:lastColumn="0" w:oddVBand="0" w:evenVBand="0" w:oddHBand="1" w:evenHBand="0" w:firstRowFirstColumn="0" w:firstRowLastColumn="0" w:lastRowFirstColumn="0" w:lastRowLastColumn="0"/>
              <w:rPr>
                <w:rStyle w:val="Hyperlink"/>
                <w:rFonts w:ascii="Arial" w:hAnsi="Arial" w:cs="Arial"/>
                <w:sz w:val="18"/>
                <w:szCs w:val="18"/>
                <w:lang w:val="en-US"/>
              </w:rPr>
            </w:pPr>
            <w:r w:rsidRPr="009B3E06">
              <w:rPr>
                <w:rFonts w:cs="Arial"/>
                <w:sz w:val="18"/>
                <w:szCs w:val="18"/>
                <w:lang w:val="en-US"/>
              </w:rPr>
              <w:fldChar w:fldCharType="begin"/>
            </w:r>
            <w:r w:rsidRPr="009B3E06">
              <w:rPr>
                <w:rFonts w:ascii="Arial" w:hAnsi="Arial" w:cs="Arial"/>
                <w:sz w:val="18"/>
                <w:szCs w:val="18"/>
                <w:lang w:val="en-US"/>
              </w:rPr>
              <w:instrText>HYPERLINK "https://www.mangrovealliance.org/wp-content/uploads/2024/02/LEK-Guide-Master-Book_Final.pdf"</w:instrText>
            </w:r>
            <w:r w:rsidRPr="009B3E06">
              <w:rPr>
                <w:rFonts w:cs="Arial"/>
                <w:sz w:val="18"/>
                <w:szCs w:val="18"/>
                <w:lang w:val="en-US"/>
              </w:rPr>
              <w:fldChar w:fldCharType="separate"/>
            </w:r>
            <w:r w:rsidRPr="009B3E06">
              <w:rPr>
                <w:rStyle w:val="Hyperlink"/>
                <w:rFonts w:ascii="Arial" w:hAnsi="Arial" w:cs="Arial"/>
                <w:sz w:val="18"/>
                <w:szCs w:val="18"/>
                <w:lang w:val="en-US"/>
              </w:rPr>
              <w:t xml:space="preserve">Including Local Ecological </w:t>
            </w:r>
          </w:p>
          <w:p w14:paraId="561A93DF" w14:textId="77777777" w:rsidR="00AB7351" w:rsidRPr="009B3E06" w:rsidRDefault="00AB7351" w:rsidP="00B81CA7">
            <w:pPr>
              <w:jc w:val="both"/>
              <w:cnfStyle w:val="000000100000" w:firstRow="0" w:lastRow="0" w:firstColumn="0" w:lastColumn="0" w:oddVBand="0" w:evenVBand="0" w:oddHBand="1" w:evenHBand="0" w:firstRowFirstColumn="0" w:firstRowLastColumn="0" w:lastRowFirstColumn="0" w:lastRowLastColumn="0"/>
              <w:rPr>
                <w:rStyle w:val="Hyperlink"/>
                <w:rFonts w:ascii="Arial" w:hAnsi="Arial" w:cs="Arial"/>
                <w:sz w:val="18"/>
                <w:szCs w:val="18"/>
                <w:lang w:val="en-US"/>
              </w:rPr>
            </w:pPr>
            <w:r w:rsidRPr="009B3E06">
              <w:rPr>
                <w:rStyle w:val="Hyperlink"/>
                <w:rFonts w:ascii="Arial" w:hAnsi="Arial" w:cs="Arial"/>
                <w:sz w:val="18"/>
                <w:szCs w:val="18"/>
                <w:lang w:val="en-US"/>
              </w:rPr>
              <w:t xml:space="preserve">Knowledge (LEK) in </w:t>
            </w:r>
          </w:p>
          <w:p w14:paraId="54A7A81A" w14:textId="77777777" w:rsidR="00AB7351" w:rsidRPr="009B3E06" w:rsidRDefault="00AB7351" w:rsidP="00B81CA7">
            <w:pPr>
              <w:jc w:val="both"/>
              <w:cnfStyle w:val="000000100000" w:firstRow="0" w:lastRow="0" w:firstColumn="0" w:lastColumn="0" w:oddVBand="0" w:evenVBand="0" w:oddHBand="1" w:evenHBand="0" w:firstRowFirstColumn="0" w:firstRowLastColumn="0" w:lastRowFirstColumn="0" w:lastRowLastColumn="0"/>
              <w:rPr>
                <w:rStyle w:val="Hyperlink"/>
                <w:rFonts w:ascii="Arial" w:hAnsi="Arial" w:cs="Arial"/>
                <w:sz w:val="18"/>
                <w:szCs w:val="18"/>
                <w:lang w:val="en-US"/>
              </w:rPr>
            </w:pPr>
            <w:r w:rsidRPr="009B3E06">
              <w:rPr>
                <w:rStyle w:val="Hyperlink"/>
                <w:rFonts w:ascii="Arial" w:hAnsi="Arial" w:cs="Arial"/>
                <w:sz w:val="18"/>
                <w:szCs w:val="18"/>
                <w:lang w:val="en-US"/>
              </w:rPr>
              <w:t xml:space="preserve">Mangrove Conservation </w:t>
            </w:r>
          </w:p>
          <w:p w14:paraId="3EE8E255" w14:textId="776BF222" w:rsidR="00AB7351" w:rsidRPr="009B3E06" w:rsidRDefault="00AB7351" w:rsidP="00B81CA7">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n-US"/>
              </w:rPr>
            </w:pPr>
            <w:r w:rsidRPr="009B3E06">
              <w:rPr>
                <w:rStyle w:val="Hyperlink"/>
                <w:rFonts w:ascii="Arial" w:hAnsi="Arial" w:cs="Arial"/>
                <w:sz w:val="18"/>
                <w:szCs w:val="18"/>
                <w:lang w:val="en-US"/>
              </w:rPr>
              <w:t>&amp; Restoration</w:t>
            </w:r>
            <w:r w:rsidRPr="009B3E06">
              <w:rPr>
                <w:rFonts w:cs="Arial"/>
                <w:sz w:val="18"/>
                <w:szCs w:val="18"/>
                <w:lang w:val="en-US"/>
              </w:rPr>
              <w:fldChar w:fldCharType="end"/>
            </w:r>
            <w:r w:rsidRPr="009B3E06">
              <w:rPr>
                <w:rFonts w:ascii="Arial" w:hAnsi="Arial" w:cs="Arial"/>
                <w:sz w:val="18"/>
                <w:szCs w:val="18"/>
                <w:lang w:val="en-US"/>
              </w:rPr>
              <w:t xml:space="preserve">, </w:t>
            </w:r>
            <w:hyperlink r:id="rId37" w:history="1">
              <w:r w:rsidRPr="009B3E06">
                <w:rPr>
                  <w:rStyle w:val="Hyperlink"/>
                  <w:rFonts w:ascii="Arial" w:hAnsi="Arial" w:cs="Arial"/>
                  <w:sz w:val="18"/>
                  <w:szCs w:val="18"/>
                  <w:lang w:val="en-US"/>
                </w:rPr>
                <w:t>Freshwater Ecosystems Explorer</w:t>
              </w:r>
            </w:hyperlink>
            <w:r w:rsidRPr="009B3E06">
              <w:rPr>
                <w:rFonts w:ascii="Arial" w:hAnsi="Arial" w:cs="Arial"/>
                <w:sz w:val="18"/>
                <w:szCs w:val="18"/>
                <w:lang w:val="en-US"/>
              </w:rPr>
              <w:t xml:space="preserve">, </w:t>
            </w:r>
            <w:hyperlink r:id="rId38" w:history="1">
              <w:r w:rsidRPr="009B3E06">
                <w:rPr>
                  <w:rStyle w:val="Hyperlink"/>
                  <w:rFonts w:ascii="Arial" w:hAnsi="Arial" w:cs="Arial"/>
                  <w:sz w:val="18"/>
                  <w:szCs w:val="18"/>
                  <w:lang w:val="en-US"/>
                </w:rPr>
                <w:t>World Database of KBAs (keybiodiversityareas.org)</w:t>
              </w:r>
            </w:hyperlink>
          </w:p>
        </w:tc>
      </w:tr>
      <w:tr w:rsidR="00AB7351" w:rsidRPr="009B3E06" w14:paraId="62FD1480" w14:textId="77777777" w:rsidTr="002D3378">
        <w:tc>
          <w:tcPr>
            <w:cnfStyle w:val="001000000000" w:firstRow="0" w:lastRow="0" w:firstColumn="1" w:lastColumn="0" w:oddVBand="0" w:evenVBand="0" w:oddHBand="0" w:evenHBand="0" w:firstRowFirstColumn="0" w:firstRowLastColumn="0" w:lastRowFirstColumn="0" w:lastRowLastColumn="0"/>
            <w:tcW w:w="4326" w:type="dxa"/>
          </w:tcPr>
          <w:p w14:paraId="337C3CB9" w14:textId="77777777" w:rsidR="00AB7351" w:rsidRPr="009B3E06" w:rsidRDefault="00AB7351" w:rsidP="00B81CA7">
            <w:pPr>
              <w:jc w:val="both"/>
              <w:rPr>
                <w:rFonts w:ascii="Arial" w:eastAsia="Arial" w:hAnsi="Arial" w:cs="Arial"/>
                <w:sz w:val="18"/>
                <w:szCs w:val="18"/>
                <w:lang w:val="en-US"/>
              </w:rPr>
            </w:pPr>
            <w:r w:rsidRPr="009B3E06">
              <w:rPr>
                <w:rFonts w:ascii="Arial" w:eastAsia="Arial" w:hAnsi="Arial" w:cs="Arial"/>
                <w:sz w:val="18"/>
                <w:szCs w:val="18"/>
                <w:lang w:val="en-US"/>
              </w:rPr>
              <w:t xml:space="preserve">Surface water quality </w:t>
            </w:r>
          </w:p>
        </w:tc>
        <w:tc>
          <w:tcPr>
            <w:tcW w:w="4007" w:type="dxa"/>
          </w:tcPr>
          <w:p w14:paraId="4032413A" w14:textId="140F2AAC" w:rsidR="00AB7351" w:rsidRPr="009B3E06" w:rsidRDefault="00734B36" w:rsidP="00B81CA7">
            <w:pPr>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lang w:val="en-US"/>
              </w:rPr>
            </w:pPr>
            <w:hyperlink r:id="rId39" w:history="1">
              <w:r w:rsidR="00AB7351" w:rsidRPr="009B3E06">
                <w:rPr>
                  <w:rStyle w:val="Hyperlink"/>
                  <w:rFonts w:ascii="Arial" w:eastAsia="Arial" w:hAnsi="Arial" w:cs="Arial"/>
                  <w:sz w:val="18"/>
                  <w:szCs w:val="18"/>
                  <w:lang w:val="en-US"/>
                </w:rPr>
                <w:t>UK Environmental Change Network (ECN) Monitoring protocol,</w:t>
              </w:r>
            </w:hyperlink>
            <w:r w:rsidR="00AB7351" w:rsidRPr="009B3E06">
              <w:rPr>
                <w:rFonts w:ascii="Arial" w:eastAsia="Arial" w:hAnsi="Arial" w:cs="Arial"/>
                <w:sz w:val="18"/>
                <w:szCs w:val="18"/>
                <w:lang w:val="en-US"/>
              </w:rPr>
              <w:t xml:space="preserve"> </w:t>
            </w:r>
            <w:hyperlink r:id="rId40" w:history="1">
              <w:r w:rsidR="00AB7351" w:rsidRPr="009B3E06">
                <w:rPr>
                  <w:rStyle w:val="Hyperlink"/>
                  <w:rFonts w:ascii="Arial" w:eastAsia="Arial" w:hAnsi="Arial" w:cs="Arial"/>
                  <w:sz w:val="18"/>
                  <w:szCs w:val="18"/>
                  <w:lang w:val="en-US"/>
                </w:rPr>
                <w:t>Freshwater Ecosystem Explorer</w:t>
              </w:r>
            </w:hyperlink>
          </w:p>
        </w:tc>
      </w:tr>
      <w:tr w:rsidR="00AB7351" w:rsidRPr="009B3E06" w14:paraId="60F6BE59" w14:textId="77777777" w:rsidTr="002D33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6" w:type="dxa"/>
          </w:tcPr>
          <w:p w14:paraId="220868D0" w14:textId="77777777" w:rsidR="00AB7351" w:rsidRPr="009B3E06" w:rsidRDefault="00AB7351" w:rsidP="00B81CA7">
            <w:pPr>
              <w:jc w:val="both"/>
              <w:rPr>
                <w:rFonts w:ascii="Arial" w:eastAsia="Arial" w:hAnsi="Arial" w:cs="Arial"/>
                <w:b w:val="0"/>
                <w:bCs w:val="0"/>
                <w:sz w:val="18"/>
                <w:szCs w:val="18"/>
                <w:lang w:val="en-US"/>
              </w:rPr>
            </w:pPr>
            <w:r w:rsidRPr="009B3E06">
              <w:rPr>
                <w:rFonts w:ascii="Arial" w:eastAsia="Arial" w:hAnsi="Arial" w:cs="Arial"/>
                <w:b w:val="0"/>
                <w:bCs w:val="0"/>
                <w:sz w:val="18"/>
                <w:szCs w:val="18"/>
                <w:lang w:val="en-US"/>
              </w:rPr>
              <w:t>Changes in vegetation type along water courses</w:t>
            </w:r>
          </w:p>
          <w:p w14:paraId="37A9C622" w14:textId="77777777" w:rsidR="00AB7351" w:rsidRPr="009B3E06" w:rsidRDefault="00AB7351" w:rsidP="00B81CA7">
            <w:pPr>
              <w:jc w:val="both"/>
              <w:rPr>
                <w:rFonts w:ascii="Arial" w:eastAsia="Arial" w:hAnsi="Arial" w:cs="Arial"/>
                <w:sz w:val="18"/>
                <w:szCs w:val="18"/>
                <w:lang w:val="en-US"/>
              </w:rPr>
            </w:pPr>
          </w:p>
        </w:tc>
        <w:tc>
          <w:tcPr>
            <w:tcW w:w="4007" w:type="dxa"/>
          </w:tcPr>
          <w:p w14:paraId="0722E6A3" w14:textId="67D320E3" w:rsidR="00AB7351" w:rsidRPr="009B3E06" w:rsidRDefault="00734B36" w:rsidP="00B81CA7">
            <w:pPr>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sz w:val="18"/>
                <w:szCs w:val="18"/>
                <w:lang w:val="en-US"/>
              </w:rPr>
            </w:pPr>
            <w:hyperlink r:id="rId41" w:anchor="/veld" w:history="1">
              <w:r w:rsidR="00AB7351" w:rsidRPr="009B3E06">
                <w:rPr>
                  <w:rStyle w:val="Hyperlink"/>
                  <w:rFonts w:ascii="Arial" w:eastAsia="Arial" w:hAnsi="Arial" w:cs="Arial"/>
                  <w:sz w:val="18"/>
                  <w:szCs w:val="18"/>
                  <w:lang w:val="en-US"/>
                </w:rPr>
                <w:t>Vegetation Monitor</w:t>
              </w:r>
            </w:hyperlink>
            <w:r w:rsidR="00AB7351" w:rsidRPr="009B3E06">
              <w:rPr>
                <w:rFonts w:ascii="Arial" w:eastAsia="Arial" w:hAnsi="Arial" w:cs="Arial"/>
                <w:sz w:val="18"/>
                <w:szCs w:val="18"/>
                <w:lang w:val="en-US"/>
              </w:rPr>
              <w:t xml:space="preserve">, </w:t>
            </w:r>
            <w:hyperlink r:id="rId42" w:history="1">
              <w:r w:rsidR="00AB7351" w:rsidRPr="009B3E06">
                <w:rPr>
                  <w:rStyle w:val="Hyperlink"/>
                  <w:rFonts w:ascii="Arial" w:eastAsia="Arial" w:hAnsi="Arial" w:cs="Arial"/>
                  <w:sz w:val="18"/>
                  <w:szCs w:val="18"/>
                  <w:lang w:val="en-US"/>
                </w:rPr>
                <w:t xml:space="preserve">Tree </w:t>
              </w:r>
              <w:proofErr w:type="spellStart"/>
              <w:r w:rsidR="00AB7351" w:rsidRPr="009B3E06">
                <w:rPr>
                  <w:rStyle w:val="Hyperlink"/>
                  <w:rFonts w:ascii="Arial" w:eastAsia="Arial" w:hAnsi="Arial" w:cs="Arial"/>
                  <w:sz w:val="18"/>
                  <w:szCs w:val="18"/>
                  <w:lang w:val="en-US"/>
                </w:rPr>
                <w:t>Registrer</w:t>
              </w:r>
              <w:proofErr w:type="spellEnd"/>
            </w:hyperlink>
            <w:r w:rsidR="00AB7351" w:rsidRPr="009B3E06">
              <w:rPr>
                <w:rFonts w:ascii="Arial" w:eastAsia="Arial" w:hAnsi="Arial" w:cs="Arial"/>
                <w:sz w:val="18"/>
                <w:szCs w:val="18"/>
                <w:lang w:val="en-US"/>
              </w:rPr>
              <w:t xml:space="preserve">, </w:t>
            </w:r>
            <w:hyperlink r:id="rId43" w:history="1">
              <w:r w:rsidR="00AB7351" w:rsidRPr="009B3E06">
                <w:rPr>
                  <w:rStyle w:val="Hyperlink"/>
                  <w:rFonts w:ascii="Arial" w:eastAsia="Arial" w:hAnsi="Arial" w:cs="Arial"/>
                  <w:sz w:val="18"/>
                  <w:szCs w:val="18"/>
                  <w:lang w:val="en-US"/>
                </w:rPr>
                <w:t>Satellite data analysis</w:t>
              </w:r>
            </w:hyperlink>
            <w:r w:rsidR="00AB7351" w:rsidRPr="009B3E06">
              <w:rPr>
                <w:rStyle w:val="Hyperlink"/>
                <w:rFonts w:ascii="Arial" w:eastAsia="Arial" w:hAnsi="Arial" w:cs="Arial"/>
                <w:sz w:val="18"/>
                <w:szCs w:val="18"/>
                <w:lang w:val="en-US"/>
              </w:rPr>
              <w:t xml:space="preserve"> </w:t>
            </w:r>
            <w:r w:rsidR="00AB7351" w:rsidRPr="009B3E06">
              <w:rPr>
                <w:rStyle w:val="Hyperlink"/>
                <w:rFonts w:ascii="Arial" w:hAnsi="Arial" w:cs="Arial"/>
                <w:sz w:val="18"/>
                <w:szCs w:val="18"/>
                <w:lang w:val="en-US"/>
              </w:rPr>
              <w:t>with Google Earth Engine</w:t>
            </w:r>
            <w:r w:rsidR="00AB7351" w:rsidRPr="009B3E06">
              <w:rPr>
                <w:rFonts w:ascii="Arial" w:eastAsia="Arial" w:hAnsi="Arial" w:cs="Arial"/>
                <w:sz w:val="18"/>
                <w:szCs w:val="18"/>
                <w:lang w:val="en-US"/>
              </w:rPr>
              <w:t xml:space="preserve">, </w:t>
            </w:r>
          </w:p>
        </w:tc>
      </w:tr>
      <w:tr w:rsidR="00AB7351" w:rsidRPr="009B3E06" w14:paraId="6CA96795" w14:textId="77777777" w:rsidTr="002D3378">
        <w:tc>
          <w:tcPr>
            <w:cnfStyle w:val="001000000000" w:firstRow="0" w:lastRow="0" w:firstColumn="1" w:lastColumn="0" w:oddVBand="0" w:evenVBand="0" w:oddHBand="0" w:evenHBand="0" w:firstRowFirstColumn="0" w:firstRowLastColumn="0" w:lastRowFirstColumn="0" w:lastRowLastColumn="0"/>
            <w:tcW w:w="4326" w:type="dxa"/>
          </w:tcPr>
          <w:p w14:paraId="74F152F1" w14:textId="77777777" w:rsidR="00AB7351" w:rsidRPr="009B3E06" w:rsidRDefault="00AB7351" w:rsidP="00B81CA7">
            <w:pPr>
              <w:jc w:val="both"/>
              <w:rPr>
                <w:rFonts w:ascii="Arial" w:eastAsia="Arial" w:hAnsi="Arial" w:cs="Arial"/>
                <w:b w:val="0"/>
                <w:bCs w:val="0"/>
                <w:sz w:val="18"/>
                <w:szCs w:val="18"/>
                <w:lang w:val="en-US"/>
              </w:rPr>
            </w:pPr>
            <w:r w:rsidRPr="009B3E06">
              <w:rPr>
                <w:rFonts w:ascii="Arial" w:eastAsia="Arial" w:hAnsi="Arial" w:cs="Arial"/>
                <w:b w:val="0"/>
                <w:bCs w:val="0"/>
                <w:sz w:val="18"/>
                <w:szCs w:val="18"/>
                <w:lang w:val="en-US"/>
              </w:rPr>
              <w:t>Species diversity (i.e., fish diversity, benthic macroinvertebrates communities)</w:t>
            </w:r>
          </w:p>
        </w:tc>
        <w:tc>
          <w:tcPr>
            <w:tcW w:w="4007" w:type="dxa"/>
          </w:tcPr>
          <w:p w14:paraId="6907D5FE" w14:textId="6D6D4FC0" w:rsidR="00AB7351" w:rsidRPr="009B3E06" w:rsidRDefault="00734B36" w:rsidP="00B81CA7">
            <w:pPr>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lang w:val="en-US"/>
              </w:rPr>
            </w:pPr>
            <w:hyperlink r:id="rId44" w:history="1">
              <w:proofErr w:type="spellStart"/>
              <w:r w:rsidR="00AB7351" w:rsidRPr="009B3E06">
                <w:rPr>
                  <w:rStyle w:val="Hyperlink"/>
                  <w:rFonts w:ascii="Arial" w:hAnsi="Arial" w:cs="Arial"/>
                  <w:sz w:val="18"/>
                  <w:szCs w:val="18"/>
                  <w:lang w:val="en-US"/>
                </w:rPr>
                <w:t>FishBase</w:t>
              </w:r>
              <w:proofErr w:type="spellEnd"/>
            </w:hyperlink>
            <w:r w:rsidR="00AB7351" w:rsidRPr="009B3E06">
              <w:rPr>
                <w:rFonts w:ascii="Arial" w:eastAsia="Arial" w:hAnsi="Arial" w:cs="Arial"/>
                <w:sz w:val="18"/>
                <w:szCs w:val="18"/>
                <w:lang w:val="en-US"/>
              </w:rPr>
              <w:t xml:space="preserve">, </w:t>
            </w:r>
            <w:hyperlink r:id="rId45" w:anchor="guidance-documents" w:history="1">
              <w:r w:rsidR="00AB7351" w:rsidRPr="009B3E06">
                <w:rPr>
                  <w:rStyle w:val="Hyperlink"/>
                  <w:rFonts w:ascii="Arial" w:hAnsi="Arial" w:cs="Arial"/>
                  <w:sz w:val="18"/>
                  <w:szCs w:val="18"/>
                  <w:lang w:val="en-US"/>
                </w:rPr>
                <w:t>Standardize Monitoring Protocols</w:t>
              </w:r>
            </w:hyperlink>
            <w:r w:rsidR="00AB7351" w:rsidRPr="009B3E06">
              <w:rPr>
                <w:rFonts w:ascii="Arial" w:eastAsia="Arial" w:hAnsi="Arial" w:cs="Arial"/>
                <w:sz w:val="18"/>
                <w:szCs w:val="18"/>
                <w:lang w:val="en-US"/>
              </w:rPr>
              <w:t xml:space="preserve"> </w:t>
            </w:r>
          </w:p>
        </w:tc>
      </w:tr>
    </w:tbl>
    <w:p w14:paraId="39F7B810" w14:textId="77777777" w:rsidR="00AB7351" w:rsidRDefault="00AB7351" w:rsidP="00AB7351">
      <w:pPr>
        <w:spacing w:line="240" w:lineRule="auto"/>
        <w:jc w:val="both"/>
        <w:rPr>
          <w:rFonts w:eastAsia="Arial" w:cs="Arial"/>
          <w:color w:val="FF0000"/>
          <w:u w:val="single"/>
          <w:lang w:val="en-US"/>
        </w:rPr>
      </w:pPr>
      <w:r w:rsidRPr="001E1BB2">
        <w:rPr>
          <w:rFonts w:eastAsia="Arial" w:cs="Arial"/>
          <w:lang w:val="en-US"/>
        </w:rPr>
        <w:t xml:space="preserve">A full list collected for this infographic on monitoring tools available is available </w:t>
      </w:r>
      <w:r w:rsidRPr="001E1BB2">
        <w:rPr>
          <w:rFonts w:eastAsia="Arial" w:cs="Arial"/>
          <w:color w:val="FF0000"/>
          <w:highlight w:val="yellow"/>
          <w:u w:val="single"/>
          <w:lang w:val="en-US"/>
        </w:rPr>
        <w:t>here:</w:t>
      </w:r>
    </w:p>
    <w:p w14:paraId="29E19BDF" w14:textId="77777777" w:rsidR="0067309C" w:rsidRDefault="0067309C" w:rsidP="00A56DBF">
      <w:pPr>
        <w:rPr>
          <w:lang w:val="en-US"/>
        </w:rPr>
      </w:pPr>
    </w:p>
    <w:p w14:paraId="63DB3A39" w14:textId="77777777" w:rsidR="0012761E" w:rsidRPr="001E1BB2" w:rsidRDefault="0012761E" w:rsidP="0012761E">
      <w:pPr>
        <w:spacing w:line="240" w:lineRule="auto"/>
        <w:jc w:val="both"/>
        <w:rPr>
          <w:rFonts w:eastAsia="Arial" w:cs="Arial"/>
          <w:lang w:val="en-US"/>
        </w:rPr>
      </w:pPr>
    </w:p>
    <w:p w14:paraId="6C5585FB" w14:textId="77777777" w:rsidR="0012761E" w:rsidRPr="001E1BB2" w:rsidRDefault="0012761E" w:rsidP="0012761E">
      <w:pPr>
        <w:pStyle w:val="ListParagraph"/>
        <w:numPr>
          <w:ilvl w:val="0"/>
          <w:numId w:val="30"/>
        </w:numPr>
        <w:spacing w:line="240" w:lineRule="auto"/>
        <w:jc w:val="both"/>
        <w:rPr>
          <w:rFonts w:eastAsia="Arial" w:cs="Arial"/>
          <w:b/>
          <w:bCs/>
          <w:lang w:val="en-US"/>
        </w:rPr>
      </w:pPr>
      <w:r w:rsidRPr="001E1BB2">
        <w:rPr>
          <w:rFonts w:eastAsia="Arial" w:cs="Arial"/>
          <w:b/>
          <w:bCs/>
          <w:lang w:val="en-US"/>
        </w:rPr>
        <w:t>References</w:t>
      </w:r>
    </w:p>
    <w:sdt>
      <w:sdtPr>
        <w:rPr>
          <w:rFonts w:eastAsia="Arial" w:cs="Arial"/>
          <w:bCs/>
          <w:color w:val="000000"/>
          <w:lang w:val="en-US"/>
        </w:rPr>
        <w:tag w:val="MENDELEY_BIBLIOGRAPHY"/>
        <w:id w:val="-611893167"/>
        <w:placeholder>
          <w:docPart w:val="DefaultPlaceholder_-1854013440"/>
        </w:placeholder>
      </w:sdtPr>
      <w:sdtEndPr/>
      <w:sdtContent>
        <w:p w14:paraId="04456EAE" w14:textId="77777777" w:rsidR="00CA6537" w:rsidRDefault="00CA6537">
          <w:pPr>
            <w:autoSpaceDE w:val="0"/>
            <w:autoSpaceDN w:val="0"/>
            <w:ind w:hanging="480"/>
            <w:divId w:val="895166704"/>
            <w:rPr>
              <w:sz w:val="24"/>
              <w:szCs w:val="24"/>
            </w:rPr>
          </w:pPr>
          <w:r>
            <w:t xml:space="preserve">Carvalho, L., </w:t>
          </w:r>
          <w:proofErr w:type="spellStart"/>
          <w:r>
            <w:t>Schwerk</w:t>
          </w:r>
          <w:proofErr w:type="spellEnd"/>
          <w:r>
            <w:t xml:space="preserve">, A., Matthews, K., Blackstock, K., </w:t>
          </w:r>
          <w:proofErr w:type="spellStart"/>
          <w:r>
            <w:t>Okruszko</w:t>
          </w:r>
          <w:proofErr w:type="spellEnd"/>
          <w:r>
            <w:t xml:space="preserve">, T., Anzaldua, G., Baattrup- Pedersen, A., Buijse, T., Colls, M., Ecke, F., </w:t>
          </w:r>
          <w:proofErr w:type="spellStart"/>
          <w:r>
            <w:t>Elosegi</w:t>
          </w:r>
          <w:proofErr w:type="spellEnd"/>
          <w:r>
            <w:t xml:space="preserve">, A., Evans, C., Gerner, N., Rodríguez González, P., </w:t>
          </w:r>
          <w:proofErr w:type="spellStart"/>
          <w:r>
            <w:t>Grygoruk</w:t>
          </w:r>
          <w:proofErr w:type="spellEnd"/>
          <w:r>
            <w:t xml:space="preserve">, M., Hein, L., Hering, D., Hernandez Herrero, E., Hoffman, C. C., … Birk, S. (2022). </w:t>
          </w:r>
          <w:r>
            <w:rPr>
              <w:i/>
              <w:iCs/>
            </w:rPr>
            <w:t>Monitoring the impact of freshwater and wetland restoration on the European Green Deal goals.</w:t>
          </w:r>
          <w:r>
            <w:t xml:space="preserve"> https://project-merlin.eu</w:t>
          </w:r>
        </w:p>
        <w:p w14:paraId="76B3AEF9" w14:textId="77777777" w:rsidR="00CA6537" w:rsidRDefault="00CA6537">
          <w:pPr>
            <w:autoSpaceDE w:val="0"/>
            <w:autoSpaceDN w:val="0"/>
            <w:ind w:hanging="480"/>
            <w:divId w:val="695080655"/>
          </w:pPr>
          <w:r>
            <w:t xml:space="preserve">Dalton, D., Berger, V., </w:t>
          </w:r>
          <w:proofErr w:type="spellStart"/>
          <w:r>
            <w:t>Kirchmeir</w:t>
          </w:r>
          <w:proofErr w:type="spellEnd"/>
          <w:r>
            <w:t xml:space="preserve">, H., Adams, V., Botha, J., </w:t>
          </w:r>
          <w:proofErr w:type="spellStart"/>
          <w:r>
            <w:t>Halloy</w:t>
          </w:r>
          <w:proofErr w:type="spellEnd"/>
          <w:r>
            <w:t xml:space="preserve">, S., Hart, R., </w:t>
          </w:r>
          <w:proofErr w:type="spellStart"/>
          <w:r>
            <w:t>Švara</w:t>
          </w:r>
          <w:proofErr w:type="spellEnd"/>
          <w:r>
            <w:t xml:space="preserve">, V., Ribeiro, K. T., Chaudhary, S., &amp; </w:t>
          </w:r>
          <w:proofErr w:type="spellStart"/>
          <w:r>
            <w:t>Jungmeier</w:t>
          </w:r>
          <w:proofErr w:type="spellEnd"/>
          <w:r>
            <w:t xml:space="preserve">, M. (2024). </w:t>
          </w:r>
          <w:r>
            <w:rPr>
              <w:i/>
              <w:iCs/>
            </w:rPr>
            <w:t>A framework for monitoring biodiversity in protected areas and other effective area-based conservation measures: Concepts, methods and technologies</w:t>
          </w:r>
          <w:r>
            <w:t>. https://doi.org/https://doi.org/10.2305/HRAP7908</w:t>
          </w:r>
        </w:p>
        <w:p w14:paraId="664C7546" w14:textId="77777777" w:rsidR="00CA6537" w:rsidRDefault="00CA6537">
          <w:pPr>
            <w:autoSpaceDE w:val="0"/>
            <w:autoSpaceDN w:val="0"/>
            <w:ind w:hanging="480"/>
            <w:divId w:val="754397859"/>
          </w:pPr>
          <w:r w:rsidRPr="00CA6537">
            <w:rPr>
              <w:lang w:val="nl-NL"/>
            </w:rPr>
            <w:t xml:space="preserve">De Vriend, H. J., &amp; Van Koningsveld, M. (2012). </w:t>
          </w:r>
          <w:r>
            <w:rPr>
              <w:i/>
              <w:iCs/>
            </w:rPr>
            <w:t>Building with Nature: Thinking,  acting and interacting differently</w:t>
          </w:r>
          <w:r>
            <w:t>. https://www.researchgate.net/publication/250928990</w:t>
          </w:r>
        </w:p>
        <w:p w14:paraId="1E3BF126" w14:textId="77777777" w:rsidR="00CA6537" w:rsidRDefault="00CA6537">
          <w:pPr>
            <w:autoSpaceDE w:val="0"/>
            <w:autoSpaceDN w:val="0"/>
            <w:ind w:hanging="480"/>
            <w:divId w:val="1249272724"/>
          </w:pPr>
          <w:r>
            <w:t xml:space="preserve">IPBES. (2019). </w:t>
          </w:r>
          <w:r>
            <w:rPr>
              <w:i/>
              <w:iCs/>
            </w:rPr>
            <w:t>The global assessment report of the intergovernmental science-policy platform on biodiversity and ecosystem services</w:t>
          </w:r>
          <w:r>
            <w:t xml:space="preserve"> (E. S. </w:t>
          </w:r>
          <w:proofErr w:type="spellStart"/>
          <w:r>
            <w:t>Brondízio</w:t>
          </w:r>
          <w:proofErr w:type="spellEnd"/>
          <w:r>
            <w:t xml:space="preserve">, J. </w:t>
          </w:r>
          <w:proofErr w:type="spellStart"/>
          <w:r>
            <w:t>Settele</w:t>
          </w:r>
          <w:proofErr w:type="spellEnd"/>
          <w:r>
            <w:t>, S. Díaz, &amp; H. T. Ngo, Eds.). Intergovernmental Science-Policy Platform on Biodiversity and Ecosystem Services (IPBES) Secretariat.</w:t>
          </w:r>
        </w:p>
        <w:p w14:paraId="7C9EF5CC" w14:textId="77777777" w:rsidR="00CA6537" w:rsidRDefault="00CA6537">
          <w:pPr>
            <w:autoSpaceDE w:val="0"/>
            <w:autoSpaceDN w:val="0"/>
            <w:ind w:hanging="480"/>
            <w:divId w:val="2013141401"/>
          </w:pPr>
          <w:proofErr w:type="spellStart"/>
          <w:r>
            <w:t>Kardamaki</w:t>
          </w:r>
          <w:proofErr w:type="spellEnd"/>
          <w:r>
            <w:t xml:space="preserve">, A., Giannakakis, T., &amp; Olano-Marin, J. (2023). </w:t>
          </w:r>
          <w:r>
            <w:rPr>
              <w:i/>
              <w:iCs/>
            </w:rPr>
            <w:t>Biodiversity Indicators: A Guidance Document for Monitoring Biodiversity Impacts of Nature-Based Solutions for Flood Risk Reduction in Western Thessaly, Greece</w:t>
          </w:r>
          <w:r>
            <w:t>. www.gib-foundation.org</w:t>
          </w:r>
        </w:p>
        <w:p w14:paraId="79489FBF" w14:textId="77777777" w:rsidR="00CA6537" w:rsidRPr="00CA6537" w:rsidRDefault="00CA6537">
          <w:pPr>
            <w:autoSpaceDE w:val="0"/>
            <w:autoSpaceDN w:val="0"/>
            <w:ind w:hanging="480"/>
            <w:divId w:val="480998534"/>
            <w:rPr>
              <w:lang w:val="nl-NL"/>
            </w:rPr>
          </w:pPr>
          <w:r>
            <w:t xml:space="preserve">Knight, K. B., Seddon, E. S., &amp; Toombs, T. P. (2020). A framework for evaluating biodiversity mitigation metrics. </w:t>
          </w:r>
          <w:proofErr w:type="spellStart"/>
          <w:r w:rsidRPr="00CA6537">
            <w:rPr>
              <w:i/>
              <w:iCs/>
              <w:lang w:val="nl-NL"/>
            </w:rPr>
            <w:t>Ambio</w:t>
          </w:r>
          <w:proofErr w:type="spellEnd"/>
          <w:r w:rsidRPr="00CA6537">
            <w:rPr>
              <w:lang w:val="nl-NL"/>
            </w:rPr>
            <w:t xml:space="preserve">, </w:t>
          </w:r>
          <w:r w:rsidRPr="00CA6537">
            <w:rPr>
              <w:i/>
              <w:iCs/>
              <w:lang w:val="nl-NL"/>
            </w:rPr>
            <w:t>49</w:t>
          </w:r>
          <w:r w:rsidRPr="00CA6537">
            <w:rPr>
              <w:lang w:val="nl-NL"/>
            </w:rPr>
            <w:t>(6), 1232–1240. https://doi.org/10.1007/s13280-019-01266-y</w:t>
          </w:r>
        </w:p>
        <w:p w14:paraId="72256057" w14:textId="77777777" w:rsidR="00CA6537" w:rsidRDefault="00CA6537">
          <w:pPr>
            <w:autoSpaceDE w:val="0"/>
            <w:autoSpaceDN w:val="0"/>
            <w:ind w:hanging="480"/>
            <w:divId w:val="52582454"/>
          </w:pPr>
          <w:proofErr w:type="spellStart"/>
          <w:r w:rsidRPr="00CA6537">
            <w:rPr>
              <w:lang w:val="nl-NL"/>
            </w:rPr>
            <w:t>Laboyrie</w:t>
          </w:r>
          <w:proofErr w:type="spellEnd"/>
          <w:r w:rsidRPr="00CA6537">
            <w:rPr>
              <w:lang w:val="nl-NL"/>
            </w:rPr>
            <w:t xml:space="preserve">, H. P., Van Koningsveld, M., Aarninkhof, S. G. J., Van </w:t>
          </w:r>
          <w:proofErr w:type="spellStart"/>
          <w:r w:rsidRPr="00CA6537">
            <w:rPr>
              <w:lang w:val="nl-NL"/>
            </w:rPr>
            <w:t>Parys</w:t>
          </w:r>
          <w:proofErr w:type="spellEnd"/>
          <w:r w:rsidRPr="00CA6537">
            <w:rPr>
              <w:lang w:val="nl-NL"/>
            </w:rPr>
            <w:t xml:space="preserve">, M., Lee, M., Jensen, A., </w:t>
          </w:r>
          <w:proofErr w:type="spellStart"/>
          <w:r w:rsidRPr="00CA6537">
            <w:rPr>
              <w:lang w:val="nl-NL"/>
            </w:rPr>
            <w:t>Csiti</w:t>
          </w:r>
          <w:proofErr w:type="spellEnd"/>
          <w:r w:rsidRPr="00CA6537">
            <w:rPr>
              <w:lang w:val="nl-NL"/>
            </w:rPr>
            <w:t xml:space="preserve">, A., &amp; </w:t>
          </w:r>
          <w:proofErr w:type="spellStart"/>
          <w:r w:rsidRPr="00CA6537">
            <w:rPr>
              <w:lang w:val="nl-NL"/>
            </w:rPr>
            <w:t>Kolman</w:t>
          </w:r>
          <w:proofErr w:type="spellEnd"/>
          <w:r w:rsidRPr="00CA6537">
            <w:rPr>
              <w:lang w:val="nl-NL"/>
            </w:rPr>
            <w:t xml:space="preserve">, R. (2018). </w:t>
          </w:r>
          <w:r>
            <w:rPr>
              <w:i/>
              <w:iCs/>
            </w:rPr>
            <w:t>Dredging for Sustainable Infrastructure</w:t>
          </w:r>
          <w:r>
            <w:t>.</w:t>
          </w:r>
        </w:p>
        <w:p w14:paraId="1EEDD07C" w14:textId="77777777" w:rsidR="00CA6537" w:rsidRDefault="00CA6537">
          <w:pPr>
            <w:autoSpaceDE w:val="0"/>
            <w:autoSpaceDN w:val="0"/>
            <w:ind w:hanging="480"/>
            <w:divId w:val="977606526"/>
          </w:pPr>
          <w:r>
            <w:t xml:space="preserve">Noss, R. F. (1990). Indicators for Monitoring Biodiversity: A Hierarchical Approach. </w:t>
          </w:r>
          <w:r>
            <w:rPr>
              <w:i/>
              <w:iCs/>
            </w:rPr>
            <w:t>Conservation Biology</w:t>
          </w:r>
          <w:r>
            <w:t xml:space="preserve">, </w:t>
          </w:r>
          <w:r>
            <w:rPr>
              <w:i/>
              <w:iCs/>
            </w:rPr>
            <w:t>4</w:t>
          </w:r>
          <w:r>
            <w:t>(4), 355–364. https://doi.org/10.1111/j.1523-1739.1990.tb00309.x</w:t>
          </w:r>
        </w:p>
        <w:p w14:paraId="2463E7A9" w14:textId="77777777" w:rsidR="00CA6537" w:rsidRDefault="00CA6537">
          <w:pPr>
            <w:autoSpaceDE w:val="0"/>
            <w:autoSpaceDN w:val="0"/>
            <w:ind w:hanging="480"/>
            <w:divId w:val="439111675"/>
          </w:pPr>
          <w:r>
            <w:t xml:space="preserve">OSPAR Commission. (2012). </w:t>
          </w:r>
          <w:r>
            <w:rPr>
              <w:i/>
              <w:iCs/>
            </w:rPr>
            <w:t>MSFD Advice Manual and Background Document on Biodiversity</w:t>
          </w:r>
          <w:r>
            <w:t>.</w:t>
          </w:r>
        </w:p>
        <w:p w14:paraId="27BB043B" w14:textId="77777777" w:rsidR="00CA6537" w:rsidRDefault="00CA6537">
          <w:pPr>
            <w:autoSpaceDE w:val="0"/>
            <w:autoSpaceDN w:val="0"/>
            <w:ind w:hanging="480"/>
            <w:divId w:val="444807146"/>
          </w:pPr>
          <w:r>
            <w:t xml:space="preserve">Secretariat for the Convention on Biological Diversity. (2011). </w:t>
          </w:r>
          <w:r>
            <w:rPr>
              <w:i/>
              <w:iCs/>
            </w:rPr>
            <w:t>Convention on Biological Diversity Text and Annexes</w:t>
          </w:r>
          <w:r>
            <w:t>.</w:t>
          </w:r>
        </w:p>
        <w:p w14:paraId="4C9E0A00" w14:textId="77777777" w:rsidR="00CA6537" w:rsidRDefault="00CA6537">
          <w:pPr>
            <w:autoSpaceDE w:val="0"/>
            <w:autoSpaceDN w:val="0"/>
            <w:ind w:hanging="480"/>
            <w:divId w:val="690691247"/>
          </w:pPr>
          <w:r>
            <w:t xml:space="preserve">Stephenson, P. J., &amp; Carbone, G. (2021). Guidelines for planning and monitoring corporate biodiversity performance. In </w:t>
          </w:r>
          <w:r>
            <w:rPr>
              <w:i/>
              <w:iCs/>
            </w:rPr>
            <w:t xml:space="preserve">Guidelines for planning and monitoring corporate </w:t>
          </w:r>
          <w:r>
            <w:rPr>
              <w:i/>
              <w:iCs/>
            </w:rPr>
            <w:lastRenderedPageBreak/>
            <w:t>biodiversity performance</w:t>
          </w:r>
          <w:r>
            <w:t>. IUCN, International Union for Conservation of Nature. https://doi.org/10.2305/iucn.ch.2021.05.en</w:t>
          </w:r>
        </w:p>
        <w:p w14:paraId="65F26F2D" w14:textId="77777777" w:rsidR="00CA6537" w:rsidRDefault="00CA6537">
          <w:pPr>
            <w:autoSpaceDE w:val="0"/>
            <w:autoSpaceDN w:val="0"/>
            <w:ind w:hanging="480"/>
            <w:divId w:val="1364793652"/>
          </w:pPr>
          <w:r>
            <w:t xml:space="preserve">WWF. (2022). </w:t>
          </w:r>
          <w:r>
            <w:rPr>
              <w:i/>
              <w:iCs/>
            </w:rPr>
            <w:t>Living Planet Report 2022 – Building a nature-positive society</w:t>
          </w:r>
          <w:r>
            <w:t>. https://wwflpr.awsassets.panda.org/downloads/lpr_2022_full_report.pdf</w:t>
          </w:r>
        </w:p>
        <w:p w14:paraId="1D0A0EB4" w14:textId="209FEEA3" w:rsidR="0012761E" w:rsidRPr="001E1BB2" w:rsidRDefault="00CA6537" w:rsidP="0012761E">
          <w:pPr>
            <w:pStyle w:val="ListParagraph"/>
            <w:spacing w:line="240" w:lineRule="auto"/>
            <w:ind w:left="360"/>
            <w:jc w:val="both"/>
            <w:rPr>
              <w:rFonts w:eastAsia="Arial" w:cs="Arial"/>
              <w:b/>
              <w:bCs/>
              <w:lang w:val="en-US"/>
            </w:rPr>
          </w:pPr>
          <w:r>
            <w:t> </w:t>
          </w:r>
        </w:p>
      </w:sdtContent>
    </w:sdt>
    <w:p w14:paraId="25E2C0D8" w14:textId="77777777" w:rsidR="0012761E" w:rsidRPr="001E1BB2" w:rsidRDefault="0012761E" w:rsidP="0012761E">
      <w:pPr>
        <w:pStyle w:val="ListParagraph"/>
        <w:numPr>
          <w:ilvl w:val="0"/>
          <w:numId w:val="30"/>
        </w:numPr>
        <w:spacing w:line="240" w:lineRule="auto"/>
        <w:jc w:val="both"/>
        <w:rPr>
          <w:rFonts w:eastAsia="Arial" w:cs="Arial"/>
          <w:b/>
          <w:bCs/>
          <w:lang w:val="en-US"/>
        </w:rPr>
      </w:pPr>
      <w:r w:rsidRPr="001E1BB2">
        <w:rPr>
          <w:rFonts w:eastAsia="Arial" w:cs="Arial"/>
          <w:b/>
          <w:bCs/>
          <w:lang w:val="en-US"/>
        </w:rPr>
        <w:t>Definitions</w:t>
      </w:r>
    </w:p>
    <w:p w14:paraId="070CF3D1" w14:textId="24A3F39B" w:rsidR="0012761E" w:rsidRPr="001E1BB2" w:rsidRDefault="0012761E" w:rsidP="0012761E">
      <w:pPr>
        <w:pStyle w:val="ListParagraph"/>
        <w:numPr>
          <w:ilvl w:val="1"/>
          <w:numId w:val="30"/>
        </w:numPr>
        <w:spacing w:line="259" w:lineRule="auto"/>
        <w:jc w:val="both"/>
        <w:rPr>
          <w:rFonts w:eastAsia="Arial" w:cs="Arial"/>
          <w:lang w:val="en-US"/>
        </w:rPr>
      </w:pPr>
      <w:r w:rsidRPr="001E1BB2">
        <w:rPr>
          <w:rFonts w:eastAsia="Arial" w:cs="Arial"/>
          <w:lang w:val="en-US"/>
        </w:rPr>
        <w:t>Water infrastructure: “infrastructure (structures and facilities) situated in or along a water environment (e.g. seas, rivers, lakes, coasts, shorelines)”</w:t>
      </w:r>
      <w:sdt>
        <w:sdtPr>
          <w:rPr>
            <w:rFonts w:eastAsia="Arial" w:cs="Arial"/>
            <w:color w:val="000000"/>
            <w:lang w:val="en-US"/>
          </w:rPr>
          <w:tag w:val="MENDELEY_CITATION_v3_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"/>
          <w:id w:val="-310483020"/>
          <w:placeholder>
            <w:docPart w:val="D8FD3160411C414AAD79A5A8BE9D959C"/>
          </w:placeholder>
        </w:sdtPr>
        <w:sdtEndPr/>
        <w:sdtContent>
          <w:r w:rsidR="00CA6537" w:rsidRPr="00CA6537">
            <w:rPr>
              <w:rFonts w:eastAsia="Arial" w:cs="Arial"/>
              <w:color w:val="000000"/>
              <w:lang w:val="en-US"/>
            </w:rPr>
            <w:t>(</w:t>
          </w:r>
          <w:proofErr w:type="spellStart"/>
          <w:r w:rsidR="00CA6537" w:rsidRPr="00CA6537">
            <w:rPr>
              <w:rFonts w:eastAsia="Arial" w:cs="Arial"/>
              <w:color w:val="000000"/>
              <w:lang w:val="en-US"/>
            </w:rPr>
            <w:t>Laboyrie</w:t>
          </w:r>
          <w:proofErr w:type="spellEnd"/>
          <w:r w:rsidR="00CA6537" w:rsidRPr="00CA6537">
            <w:rPr>
              <w:rFonts w:eastAsia="Arial" w:cs="Arial"/>
              <w:color w:val="000000"/>
              <w:lang w:val="en-US"/>
            </w:rPr>
            <w:t xml:space="preserve"> et al., 2018)</w:t>
          </w:r>
        </w:sdtContent>
      </w:sdt>
      <w:r w:rsidRPr="001E1BB2">
        <w:rPr>
          <w:rFonts w:eastAsia="Arial" w:cs="Arial"/>
          <w:lang w:val="en-US"/>
        </w:rPr>
        <w:t>.</w:t>
      </w:r>
    </w:p>
    <w:p w14:paraId="16F24822" w14:textId="449D48D1" w:rsidR="0012761E" w:rsidRPr="001E1BB2" w:rsidRDefault="0012761E" w:rsidP="0012761E">
      <w:pPr>
        <w:pStyle w:val="ListParagraph"/>
        <w:numPr>
          <w:ilvl w:val="1"/>
          <w:numId w:val="30"/>
        </w:numPr>
        <w:spacing w:line="240" w:lineRule="auto"/>
        <w:jc w:val="both"/>
        <w:rPr>
          <w:rFonts w:eastAsia="Arial" w:cs="Arial"/>
          <w:lang w:val="en-US"/>
        </w:rPr>
      </w:pPr>
      <w:r w:rsidRPr="001E1BB2">
        <w:rPr>
          <w:rFonts w:eastAsia="Arial" w:cs="Arial"/>
          <w:lang w:val="en-US"/>
        </w:rPr>
        <w:t>Habitat: “the place or type of site where an organism or population naturally occurs” (</w:t>
      </w:r>
      <w:sdt>
        <w:sdtPr>
          <w:rPr>
            <w:rFonts w:cs="Arial"/>
            <w:color w:val="000000"/>
            <w:lang w:val="en-US"/>
          </w:rPr>
          <w:tag w:val="MENDELEY_CITATION_v3_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"/>
          <w:id w:val="-1761444381"/>
          <w:placeholder>
            <w:docPart w:val="54C250E482B64A2CB39232CD8236A508"/>
          </w:placeholder>
        </w:sdtPr>
        <w:sdtEndPr/>
        <w:sdtContent>
          <w:r w:rsidR="00CA6537" w:rsidRPr="00CA6537">
            <w:rPr>
              <w:rFonts w:eastAsia="Arial" w:cs="Arial"/>
              <w:color w:val="000000"/>
              <w:lang w:val="en-US"/>
            </w:rPr>
            <w:t>Secretariat for the Convention on Biological Diversity, 2011)</w:t>
          </w:r>
        </w:sdtContent>
      </w:sdt>
      <w:r w:rsidRPr="001E1BB2">
        <w:rPr>
          <w:rFonts w:eastAsia="Arial" w:cs="Arial"/>
          <w:lang w:val="en-US"/>
        </w:rPr>
        <w:t>.</w:t>
      </w:r>
    </w:p>
    <w:p w14:paraId="67C60476" w14:textId="77777777" w:rsidR="0012761E" w:rsidRPr="001E1BB2" w:rsidRDefault="0012761E" w:rsidP="0012761E">
      <w:pPr>
        <w:pStyle w:val="ListParagraph"/>
        <w:numPr>
          <w:ilvl w:val="1"/>
          <w:numId w:val="30"/>
        </w:numPr>
        <w:spacing w:line="240" w:lineRule="auto"/>
        <w:jc w:val="both"/>
        <w:rPr>
          <w:rFonts w:eastAsia="Arial" w:cs="Arial"/>
          <w:lang w:val="en-US"/>
        </w:rPr>
      </w:pPr>
      <w:r w:rsidRPr="001E1BB2">
        <w:rPr>
          <w:rFonts w:eastAsia="Arial" w:cs="Arial"/>
          <w:lang w:val="en-US"/>
        </w:rPr>
        <w:t>Protected area: “a geographically defined area which is designated or regulated and</w:t>
      </w:r>
    </w:p>
    <w:p w14:paraId="32A600FA" w14:textId="7BB7769A" w:rsidR="0012761E" w:rsidRDefault="0012761E" w:rsidP="0012761E">
      <w:pPr>
        <w:pStyle w:val="ListParagraph"/>
        <w:numPr>
          <w:ilvl w:val="1"/>
          <w:numId w:val="30"/>
        </w:numPr>
        <w:spacing w:line="240" w:lineRule="auto"/>
        <w:jc w:val="both"/>
        <w:rPr>
          <w:rFonts w:eastAsia="Arial" w:cs="Arial"/>
          <w:lang w:val="en-US"/>
        </w:rPr>
      </w:pPr>
      <w:r w:rsidRPr="001E1BB2">
        <w:rPr>
          <w:rFonts w:eastAsia="Arial" w:cs="Arial"/>
          <w:lang w:val="en-US"/>
        </w:rPr>
        <w:t>managed to achieve specific conservation objectives” (</w:t>
      </w:r>
      <w:sdt>
        <w:sdtPr>
          <w:rPr>
            <w:rFonts w:cs="Arial"/>
            <w:color w:val="000000"/>
            <w:lang w:val="en-US"/>
          </w:rPr>
          <w:tag w:val="MENDELEY_CITATION_v3_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"/>
          <w:id w:val="1378971909"/>
          <w:placeholder>
            <w:docPart w:val="DA68096F0BA84A87AA7E51D89A8D040E"/>
          </w:placeholder>
        </w:sdtPr>
        <w:sdtEndPr/>
        <w:sdtContent>
          <w:r w:rsidR="00CA6537" w:rsidRPr="00CA6537">
            <w:rPr>
              <w:rFonts w:eastAsia="Arial" w:cs="Arial"/>
              <w:color w:val="000000"/>
              <w:lang w:val="en-US"/>
            </w:rPr>
            <w:t>Secretariat for the Convention on Biological Diversity, 2011)</w:t>
          </w:r>
        </w:sdtContent>
      </w:sdt>
      <w:r w:rsidRPr="001E1BB2">
        <w:rPr>
          <w:rFonts w:eastAsia="Arial" w:cs="Arial"/>
          <w:lang w:val="en-US"/>
        </w:rPr>
        <w:t xml:space="preserve">. </w:t>
      </w:r>
    </w:p>
    <w:p w14:paraId="2580560E" w14:textId="5612DE3A" w:rsidR="0012761E" w:rsidRPr="001E1BB2" w:rsidRDefault="0012761E" w:rsidP="6710D180">
      <w:pPr>
        <w:spacing w:line="240" w:lineRule="auto"/>
        <w:jc w:val="both"/>
        <w:rPr>
          <w:rFonts w:eastAsia="Arial" w:cs="Arial"/>
          <w:lang w:val="en-US"/>
        </w:rPr>
      </w:pPr>
    </w:p>
    <w:p w14:paraId="47722BC1" w14:textId="77777777" w:rsidR="0012761E" w:rsidRDefault="0012761E" w:rsidP="0012761E">
      <w:pPr>
        <w:pStyle w:val="ListParagraph"/>
        <w:numPr>
          <w:ilvl w:val="0"/>
          <w:numId w:val="30"/>
        </w:numPr>
        <w:spacing w:line="240" w:lineRule="auto"/>
        <w:jc w:val="both"/>
        <w:rPr>
          <w:rFonts w:eastAsia="Arial" w:cs="Arial"/>
          <w:b/>
          <w:bCs/>
          <w:lang w:val="en-US"/>
        </w:rPr>
      </w:pPr>
      <w:r w:rsidRPr="001E1BB2">
        <w:rPr>
          <w:rFonts w:eastAsia="Arial" w:cs="Arial"/>
          <w:b/>
          <w:bCs/>
          <w:lang w:val="en-US"/>
        </w:rPr>
        <w:t xml:space="preserve">Explanation </w:t>
      </w:r>
      <w:proofErr w:type="spellStart"/>
      <w:r w:rsidRPr="001E1BB2">
        <w:rPr>
          <w:rFonts w:eastAsia="Arial" w:cs="Arial"/>
          <w:b/>
          <w:bCs/>
          <w:lang w:val="en-US"/>
        </w:rPr>
        <w:t>EcoShape</w:t>
      </w:r>
      <w:proofErr w:type="spellEnd"/>
      <w:r w:rsidRPr="001E1BB2">
        <w:rPr>
          <w:rFonts w:eastAsia="Arial" w:cs="Arial"/>
          <w:b/>
          <w:bCs/>
          <w:lang w:val="en-US"/>
        </w:rPr>
        <w:t xml:space="preserve"> and contact information</w:t>
      </w:r>
    </w:p>
    <w:p w14:paraId="02056EB2" w14:textId="77777777" w:rsidR="0012761E" w:rsidRPr="00DC6B42" w:rsidRDefault="0012761E" w:rsidP="0012761E">
      <w:pPr>
        <w:rPr>
          <w:rFonts w:cs="Arial"/>
          <w:lang w:val="en-US"/>
        </w:rPr>
      </w:pPr>
      <w:proofErr w:type="spellStart"/>
      <w:r w:rsidRPr="00164BD4">
        <w:rPr>
          <w:rFonts w:eastAsia="Arial" w:cs="Arial"/>
          <w:lang w:val="en-US"/>
        </w:rPr>
        <w:t>EcoShape</w:t>
      </w:r>
      <w:proofErr w:type="spellEnd"/>
      <w:r w:rsidRPr="00164BD4">
        <w:rPr>
          <w:rFonts w:eastAsia="Arial" w:cs="Arial"/>
          <w:lang w:val="en-US"/>
        </w:rPr>
        <w:t xml:space="preserve"> is a consortium that focuses on developing and sharing knowledge on the </w:t>
      </w:r>
      <w:r w:rsidRPr="00BB51BD">
        <w:rPr>
          <w:rFonts w:eastAsia="Arial" w:cs="Arial"/>
          <w:i/>
          <w:iCs/>
          <w:lang w:val="en-US"/>
        </w:rPr>
        <w:t>Building with Nature</w:t>
      </w:r>
      <w:r w:rsidRPr="00164BD4">
        <w:rPr>
          <w:rFonts w:eastAsia="Arial" w:cs="Arial"/>
          <w:lang w:val="en-US"/>
        </w:rPr>
        <w:t xml:space="preserve"> approach. The approach is “</w:t>
      </w:r>
      <w:r w:rsidRPr="00DC6B42">
        <w:rPr>
          <w:rFonts w:cs="Arial"/>
          <w:lang w:val="en-US"/>
        </w:rPr>
        <w:t>a new philosophy in hydraulic engineering that utilizes the forces of nature, thereby strengthening nature, economy and society.”</w:t>
      </w:r>
    </w:p>
    <w:p w14:paraId="25746581" w14:textId="77777777" w:rsidR="0012761E" w:rsidRPr="0012761E" w:rsidRDefault="0012761E" w:rsidP="0012761E">
      <w:pPr>
        <w:rPr>
          <w:rFonts w:cs="Arial"/>
          <w:lang w:val="nl-NL"/>
        </w:rPr>
      </w:pPr>
      <w:proofErr w:type="spellStart"/>
      <w:r w:rsidRPr="0012761E">
        <w:rPr>
          <w:rFonts w:eastAsia="Arial" w:cs="Arial"/>
          <w:b/>
          <w:bCs/>
          <w:lang w:val="nl-NL"/>
        </w:rPr>
        <w:t>Address</w:t>
      </w:r>
      <w:proofErr w:type="spellEnd"/>
      <w:r w:rsidRPr="0012761E">
        <w:rPr>
          <w:rFonts w:eastAsia="Arial" w:cs="Arial"/>
          <w:b/>
          <w:bCs/>
          <w:lang w:val="nl-NL"/>
        </w:rPr>
        <w:t>:</w:t>
      </w:r>
      <w:r w:rsidRPr="0012761E">
        <w:rPr>
          <w:rFonts w:eastAsia="Arial" w:cs="Arial"/>
          <w:lang w:val="nl-NL"/>
        </w:rPr>
        <w:t xml:space="preserve"> Utrechtseweg 9, 3811 NA Amersfoort, The Netherlands</w:t>
      </w:r>
    </w:p>
    <w:p w14:paraId="7D66BA3D" w14:textId="0313ECFD" w:rsidR="0012761E" w:rsidRPr="00164BD4" w:rsidRDefault="0012761E" w:rsidP="0012761E">
      <w:pPr>
        <w:spacing w:line="240" w:lineRule="auto"/>
        <w:jc w:val="both"/>
        <w:rPr>
          <w:rFonts w:eastAsia="Arial" w:cs="Arial"/>
          <w:b/>
          <w:bCs/>
          <w:lang w:val="en-US"/>
        </w:rPr>
      </w:pPr>
      <w:r w:rsidRPr="0012761E">
        <w:rPr>
          <w:rFonts w:eastAsia="Arial" w:cs="Arial"/>
          <w:b/>
          <w:bCs/>
          <w:lang w:val="en-US"/>
        </w:rPr>
        <w:t>Email:</w:t>
      </w:r>
      <w:r w:rsidRPr="00164BD4">
        <w:rPr>
          <w:rFonts w:eastAsia="Arial" w:cs="Arial"/>
          <w:lang w:val="en-US"/>
        </w:rPr>
        <w:t xml:space="preserve"> </w:t>
      </w:r>
      <w:hyperlink r:id="rId46" w:history="1">
        <w:r w:rsidRPr="00164BD4">
          <w:rPr>
            <w:rStyle w:val="Hyperlink"/>
            <w:rFonts w:eastAsia="Arial" w:cs="Arial"/>
            <w:lang w:val="en-US"/>
          </w:rPr>
          <w:t>info@EcoShape.nl</w:t>
        </w:r>
      </w:hyperlink>
    </w:p>
    <w:p w14:paraId="6903A5BA" w14:textId="77777777" w:rsidR="0012761E" w:rsidRPr="001E1BB2" w:rsidRDefault="0012761E" w:rsidP="0012761E">
      <w:pPr>
        <w:pStyle w:val="ListParagraph"/>
        <w:spacing w:line="240" w:lineRule="auto"/>
        <w:ind w:left="360"/>
        <w:jc w:val="both"/>
        <w:rPr>
          <w:rFonts w:eastAsia="Arial" w:cs="Arial"/>
          <w:b/>
          <w:bCs/>
          <w:lang w:val="en-US"/>
        </w:rPr>
      </w:pPr>
    </w:p>
    <w:p w14:paraId="4BF9BC3E" w14:textId="77777777" w:rsidR="0012761E" w:rsidRPr="002115AF" w:rsidRDefault="0012761E" w:rsidP="0012761E">
      <w:pPr>
        <w:pStyle w:val="ListParagraph"/>
        <w:numPr>
          <w:ilvl w:val="0"/>
          <w:numId w:val="30"/>
        </w:numPr>
        <w:spacing w:line="240" w:lineRule="auto"/>
        <w:jc w:val="both"/>
        <w:rPr>
          <w:rFonts w:eastAsia="Arial" w:cs="Arial"/>
          <w:b/>
          <w:bCs/>
          <w:highlight w:val="yellow"/>
          <w:lang w:val="en-US"/>
        </w:rPr>
      </w:pPr>
      <w:commentRangeStart w:id="3"/>
      <w:r w:rsidRPr="002115AF">
        <w:rPr>
          <w:rFonts w:eastAsia="Arial" w:cs="Arial"/>
          <w:b/>
          <w:bCs/>
          <w:highlight w:val="yellow"/>
          <w:lang w:val="en-US"/>
        </w:rPr>
        <w:t>Theoretical Example – Wetlands</w:t>
      </w:r>
    </w:p>
    <w:p w14:paraId="46B77109" w14:textId="77777777" w:rsidR="0012761E" w:rsidRPr="002115AF" w:rsidRDefault="0012761E" w:rsidP="0012761E">
      <w:pPr>
        <w:numPr>
          <w:ilvl w:val="0"/>
          <w:numId w:val="31"/>
        </w:numPr>
        <w:spacing w:line="240" w:lineRule="auto"/>
        <w:contextualSpacing/>
        <w:rPr>
          <w:rFonts w:cs="Arial"/>
          <w:highlight w:val="yellow"/>
          <w:lang w:val="en-US"/>
        </w:rPr>
      </w:pPr>
      <w:r w:rsidRPr="002115AF">
        <w:rPr>
          <w:rFonts w:eastAsia="Arial" w:cs="Arial"/>
          <w:color w:val="000000" w:themeColor="text1"/>
          <w:kern w:val="24"/>
          <w:highlight w:val="yellow"/>
          <w:lang w:val="en-US"/>
        </w:rPr>
        <w:t xml:space="preserve">Initiation: establish a baseline for </w:t>
      </w:r>
      <w:commentRangeEnd w:id="3"/>
      <w:r w:rsidR="00136AAD">
        <w:rPr>
          <w:rStyle w:val="CommentReference"/>
        </w:rPr>
        <w:commentReference w:id="3"/>
      </w:r>
      <w:r w:rsidRPr="002115AF">
        <w:rPr>
          <w:rFonts w:eastAsia="Arial" w:cs="Arial"/>
          <w:color w:val="000000" w:themeColor="text1"/>
          <w:kern w:val="24"/>
          <w:highlight w:val="yellow"/>
          <w:lang w:val="en-US"/>
        </w:rPr>
        <w:t>the system using the Biodiversity Metrics Framework:</w:t>
      </w:r>
    </w:p>
    <w:p w14:paraId="0678504C" w14:textId="77777777" w:rsidR="0012761E" w:rsidRPr="002115AF" w:rsidRDefault="0012761E" w:rsidP="0012761E">
      <w:pPr>
        <w:numPr>
          <w:ilvl w:val="1"/>
          <w:numId w:val="31"/>
        </w:numPr>
        <w:spacing w:line="240" w:lineRule="auto"/>
        <w:contextualSpacing/>
        <w:rPr>
          <w:rFonts w:cs="Arial"/>
          <w:highlight w:val="yellow"/>
          <w:lang w:val="en-US"/>
        </w:rPr>
      </w:pPr>
      <w:r w:rsidRPr="002115AF">
        <w:rPr>
          <w:rFonts w:eastAsia="Arial" w:cs="Arial"/>
          <w:color w:val="000000" w:themeColor="text1"/>
          <w:kern w:val="24"/>
          <w:highlight w:val="yellow"/>
          <w:lang w:val="en-US"/>
        </w:rPr>
        <w:t>The Biodiversity Scorecard (takes into account the Hierarchy of biodiversity to identify indicators)</w:t>
      </w:r>
    </w:p>
    <w:p w14:paraId="50AD27E9" w14:textId="77777777" w:rsidR="0012761E" w:rsidRPr="002115AF" w:rsidRDefault="0012761E" w:rsidP="0012761E">
      <w:pPr>
        <w:numPr>
          <w:ilvl w:val="2"/>
          <w:numId w:val="31"/>
        </w:numPr>
        <w:spacing w:line="240" w:lineRule="auto"/>
        <w:contextualSpacing/>
        <w:rPr>
          <w:rFonts w:cs="Arial"/>
          <w:highlight w:val="yellow"/>
        </w:rPr>
      </w:pPr>
      <w:r w:rsidRPr="002115AF">
        <w:rPr>
          <w:rFonts w:eastAsia="Arial" w:cs="Arial"/>
          <w:color w:val="000000" w:themeColor="text1"/>
          <w:kern w:val="24"/>
          <w:highlight w:val="yellow"/>
          <w:lang w:val="en-US"/>
        </w:rPr>
        <w:t>Biodiversity Indicators selected:</w:t>
      </w:r>
    </w:p>
    <w:p w14:paraId="1DE0E73E" w14:textId="77777777" w:rsidR="0012761E" w:rsidRPr="002115AF" w:rsidRDefault="0012761E" w:rsidP="0012761E">
      <w:pPr>
        <w:numPr>
          <w:ilvl w:val="3"/>
          <w:numId w:val="31"/>
        </w:numPr>
        <w:spacing w:line="240" w:lineRule="auto"/>
        <w:contextualSpacing/>
        <w:rPr>
          <w:rFonts w:cs="Arial"/>
          <w:highlight w:val="yellow"/>
          <w:lang w:val="en-US"/>
        </w:rPr>
      </w:pPr>
      <w:r w:rsidRPr="002115AF">
        <w:rPr>
          <w:rFonts w:eastAsia="Arial" w:cs="Arial"/>
          <w:color w:val="000000" w:themeColor="text1"/>
          <w:kern w:val="24"/>
          <w:highlight w:val="yellow"/>
          <w:lang w:val="en-US"/>
        </w:rPr>
        <w:t>Change in habitat boundaries (structure) - status 100%</w:t>
      </w:r>
    </w:p>
    <w:p w14:paraId="581407F2" w14:textId="77777777" w:rsidR="0012761E" w:rsidRPr="002115AF" w:rsidRDefault="0012761E" w:rsidP="0012761E">
      <w:pPr>
        <w:numPr>
          <w:ilvl w:val="3"/>
          <w:numId w:val="31"/>
        </w:numPr>
        <w:spacing w:line="240" w:lineRule="auto"/>
        <w:contextualSpacing/>
        <w:rPr>
          <w:rFonts w:cs="Arial"/>
          <w:highlight w:val="yellow"/>
          <w:lang w:val="en-US"/>
        </w:rPr>
      </w:pPr>
      <w:r w:rsidRPr="002115AF">
        <w:rPr>
          <w:rFonts w:eastAsia="Arial" w:cs="Arial"/>
          <w:color w:val="000000" w:themeColor="text1"/>
          <w:kern w:val="24"/>
          <w:highlight w:val="yellow"/>
          <w:lang w:val="en-US"/>
        </w:rPr>
        <w:t>Population growth and fluctuation trends of special interest species (composition) – status 100%</w:t>
      </w:r>
    </w:p>
    <w:p w14:paraId="1381A143" w14:textId="77777777" w:rsidR="0012761E" w:rsidRPr="002115AF" w:rsidRDefault="0012761E" w:rsidP="0012761E">
      <w:pPr>
        <w:numPr>
          <w:ilvl w:val="3"/>
          <w:numId w:val="31"/>
        </w:numPr>
        <w:spacing w:line="240" w:lineRule="auto"/>
        <w:contextualSpacing/>
        <w:rPr>
          <w:rFonts w:cs="Arial"/>
          <w:highlight w:val="yellow"/>
          <w:lang w:val="en-US"/>
        </w:rPr>
      </w:pPr>
      <w:r w:rsidRPr="002115AF">
        <w:rPr>
          <w:rFonts w:eastAsia="Arial" w:cs="Arial"/>
          <w:color w:val="000000" w:themeColor="text1"/>
          <w:kern w:val="24"/>
          <w:highlight w:val="yellow"/>
          <w:lang w:val="en-US"/>
        </w:rPr>
        <w:t>Surface water quality (function) – status 100%</w:t>
      </w:r>
    </w:p>
    <w:p w14:paraId="6F1452B7" w14:textId="77777777" w:rsidR="0012761E" w:rsidRPr="002115AF" w:rsidRDefault="0012761E" w:rsidP="0012761E">
      <w:pPr>
        <w:numPr>
          <w:ilvl w:val="1"/>
          <w:numId w:val="31"/>
        </w:numPr>
        <w:spacing w:line="240" w:lineRule="auto"/>
        <w:contextualSpacing/>
        <w:rPr>
          <w:rFonts w:cs="Arial"/>
          <w:highlight w:val="yellow"/>
        </w:rPr>
      </w:pPr>
      <w:r w:rsidRPr="002115AF">
        <w:rPr>
          <w:rFonts w:eastAsia="Arial" w:cs="Arial"/>
          <w:color w:val="000000" w:themeColor="text1"/>
          <w:kern w:val="24"/>
          <w:highlight w:val="yellow"/>
          <w:lang w:val="en-US"/>
        </w:rPr>
        <w:t xml:space="preserve">Definitions and Descriptions: </w:t>
      </w:r>
    </w:p>
    <w:p w14:paraId="79B62C57" w14:textId="77777777" w:rsidR="0012761E" w:rsidRPr="002115AF" w:rsidRDefault="0012761E" w:rsidP="0012761E">
      <w:pPr>
        <w:numPr>
          <w:ilvl w:val="2"/>
          <w:numId w:val="31"/>
        </w:numPr>
        <w:spacing w:line="240" w:lineRule="auto"/>
        <w:contextualSpacing/>
        <w:rPr>
          <w:rFonts w:cs="Arial"/>
          <w:highlight w:val="yellow"/>
          <w:lang w:val="en-US"/>
        </w:rPr>
      </w:pPr>
      <w:r w:rsidRPr="002115AF">
        <w:rPr>
          <w:rFonts w:eastAsia="Arial" w:cs="Arial"/>
          <w:color w:val="000000" w:themeColor="text1"/>
          <w:kern w:val="24"/>
          <w:highlight w:val="yellow"/>
          <w:lang w:val="en-US"/>
        </w:rPr>
        <w:t xml:space="preserve">Policy and literature: WFD ecological status </w:t>
      </w:r>
    </w:p>
    <w:p w14:paraId="5CCFFB2B" w14:textId="77777777" w:rsidR="0012761E" w:rsidRPr="002115AF" w:rsidRDefault="0012761E" w:rsidP="0012761E">
      <w:pPr>
        <w:numPr>
          <w:ilvl w:val="1"/>
          <w:numId w:val="31"/>
        </w:numPr>
        <w:spacing w:line="240" w:lineRule="auto"/>
        <w:contextualSpacing/>
        <w:rPr>
          <w:rFonts w:cs="Arial"/>
          <w:highlight w:val="yellow"/>
          <w:lang w:val="en-US"/>
        </w:rPr>
      </w:pPr>
      <w:r w:rsidRPr="002115AF">
        <w:rPr>
          <w:rFonts w:eastAsia="Arial" w:cs="Arial"/>
          <w:color w:val="000000" w:themeColor="text1"/>
          <w:highlight w:val="yellow"/>
          <w:lang w:val="en-US"/>
        </w:rPr>
        <w:t xml:space="preserve">Select tools for the monitoring of biodiversity impacts: </w:t>
      </w:r>
      <w:r w:rsidRPr="002115AF">
        <w:rPr>
          <w:rFonts w:eastAsia="Arial" w:cs="Arial"/>
          <w:b/>
          <w:bCs/>
          <w:color w:val="000000" w:themeColor="text1"/>
          <w:highlight w:val="yellow"/>
          <w:lang w:val="en-US"/>
        </w:rPr>
        <w:t>tools to address the indicators from table</w:t>
      </w:r>
    </w:p>
    <w:p w14:paraId="31E37A50" w14:textId="77777777" w:rsidR="0012761E" w:rsidRPr="002115AF" w:rsidRDefault="0012761E" w:rsidP="0012761E">
      <w:pPr>
        <w:numPr>
          <w:ilvl w:val="0"/>
          <w:numId w:val="31"/>
        </w:numPr>
        <w:spacing w:line="240" w:lineRule="auto"/>
        <w:contextualSpacing/>
        <w:rPr>
          <w:rFonts w:cs="Arial"/>
          <w:highlight w:val="yellow"/>
          <w:lang w:val="en-US"/>
        </w:rPr>
      </w:pPr>
      <w:r w:rsidRPr="002115AF">
        <w:rPr>
          <w:rFonts w:eastAsia="Aptos" w:cs="Arial"/>
          <w:color w:val="000000" w:themeColor="text1"/>
          <w:highlight w:val="yellow"/>
          <w:lang w:val="en-US"/>
        </w:rPr>
        <w:t xml:space="preserve">Planning and Design: Check the same indicators identified in the initiation phase against the expected outcome from the plans and design to identify the expected biodiversity changes. </w:t>
      </w:r>
    </w:p>
    <w:p w14:paraId="7ED812CB" w14:textId="77777777" w:rsidR="0012761E" w:rsidRPr="002115AF" w:rsidRDefault="0012761E" w:rsidP="0012761E">
      <w:pPr>
        <w:numPr>
          <w:ilvl w:val="1"/>
          <w:numId w:val="31"/>
        </w:numPr>
        <w:spacing w:line="240" w:lineRule="auto"/>
        <w:contextualSpacing/>
        <w:rPr>
          <w:rFonts w:cs="Arial"/>
          <w:highlight w:val="yellow"/>
          <w:lang w:val="en-US"/>
        </w:rPr>
      </w:pPr>
      <w:r w:rsidRPr="002115AF">
        <w:rPr>
          <w:rFonts w:eastAsia="Aptos" w:cs="Arial"/>
          <w:color w:val="000000" w:themeColor="text1"/>
          <w:highlight w:val="yellow"/>
          <w:lang w:val="en-US"/>
        </w:rPr>
        <w:t>Change in habitat boundaries (structure) – expected status after design 95% (Decrease – reconsider plans and design)</w:t>
      </w:r>
    </w:p>
    <w:p w14:paraId="4255FDBE" w14:textId="3748EE16" w:rsidR="0012761E" w:rsidRPr="002115AF" w:rsidRDefault="0012761E" w:rsidP="0012761E">
      <w:pPr>
        <w:numPr>
          <w:ilvl w:val="1"/>
          <w:numId w:val="31"/>
        </w:numPr>
        <w:spacing w:line="240" w:lineRule="auto"/>
        <w:contextualSpacing/>
        <w:rPr>
          <w:rFonts w:cs="Arial"/>
          <w:highlight w:val="yellow"/>
          <w:lang w:val="en-US"/>
        </w:rPr>
      </w:pPr>
      <w:r w:rsidRPr="002115AF">
        <w:rPr>
          <w:rFonts w:eastAsia="Aptos" w:cs="Arial"/>
          <w:color w:val="000000" w:themeColor="text1"/>
          <w:highlight w:val="yellow"/>
          <w:lang w:val="en-US"/>
        </w:rPr>
        <w:t>Population growth and fluctuation trends of special interest species (composition) – expected status after design unknown</w:t>
      </w:r>
    </w:p>
    <w:p w14:paraId="77F42F92" w14:textId="5D2FBDB4" w:rsidR="0012761E" w:rsidRPr="002115AF" w:rsidRDefault="0012761E" w:rsidP="0012761E">
      <w:pPr>
        <w:numPr>
          <w:ilvl w:val="1"/>
          <w:numId w:val="31"/>
        </w:numPr>
        <w:spacing w:line="240" w:lineRule="auto"/>
        <w:contextualSpacing/>
        <w:rPr>
          <w:rFonts w:cs="Arial"/>
          <w:highlight w:val="yellow"/>
          <w:lang w:val="en-US"/>
        </w:rPr>
      </w:pPr>
      <w:r w:rsidRPr="002115AF">
        <w:rPr>
          <w:rFonts w:eastAsia="Aptos" w:cs="Arial"/>
          <w:color w:val="000000" w:themeColor="text1"/>
          <w:highlight w:val="yellow"/>
          <w:lang w:val="en-US"/>
        </w:rPr>
        <w:t>Surface water quality (function) – expected status after design 80% (Decrease – reconsider plans and design)</w:t>
      </w:r>
    </w:p>
    <w:p w14:paraId="6DD1F42A" w14:textId="77777777" w:rsidR="0012761E" w:rsidRPr="002115AF" w:rsidRDefault="0012761E" w:rsidP="0012761E">
      <w:pPr>
        <w:numPr>
          <w:ilvl w:val="0"/>
          <w:numId w:val="31"/>
        </w:numPr>
        <w:spacing w:line="240" w:lineRule="auto"/>
        <w:contextualSpacing/>
        <w:rPr>
          <w:rFonts w:cs="Arial"/>
          <w:highlight w:val="yellow"/>
          <w:lang w:val="en-US"/>
        </w:rPr>
      </w:pPr>
      <w:r w:rsidRPr="002115AF">
        <w:rPr>
          <w:rFonts w:eastAsia="Aptos" w:cs="Arial"/>
          <w:color w:val="000000" w:themeColor="text1"/>
          <w:highlight w:val="yellow"/>
          <w:lang w:val="en-US"/>
        </w:rPr>
        <w:t>Construction: Check the same indicators identified in the initiation phase as possible to check progress towards expected biodiversity changes</w:t>
      </w:r>
    </w:p>
    <w:p w14:paraId="2A90E07A" w14:textId="77777777" w:rsidR="0012761E" w:rsidRPr="002115AF" w:rsidRDefault="0012761E" w:rsidP="0012761E">
      <w:pPr>
        <w:numPr>
          <w:ilvl w:val="1"/>
          <w:numId w:val="31"/>
        </w:numPr>
        <w:spacing w:line="240" w:lineRule="auto"/>
        <w:contextualSpacing/>
        <w:rPr>
          <w:rFonts w:cs="Arial"/>
          <w:highlight w:val="yellow"/>
          <w:lang w:val="en-US"/>
        </w:rPr>
      </w:pPr>
      <w:r w:rsidRPr="002115AF">
        <w:rPr>
          <w:rFonts w:eastAsia="Aptos" w:cs="Arial"/>
          <w:color w:val="000000" w:themeColor="text1"/>
          <w:highlight w:val="yellow"/>
          <w:lang w:val="en-US"/>
        </w:rPr>
        <w:t>Change in habitat boundaries (structure) – status during construction 80% (Decrease – check against plans and design)</w:t>
      </w:r>
    </w:p>
    <w:p w14:paraId="13006D7B" w14:textId="77777777" w:rsidR="0012761E" w:rsidRPr="002115AF" w:rsidRDefault="0012761E" w:rsidP="0012761E">
      <w:pPr>
        <w:numPr>
          <w:ilvl w:val="1"/>
          <w:numId w:val="31"/>
        </w:numPr>
        <w:spacing w:line="240" w:lineRule="auto"/>
        <w:contextualSpacing/>
        <w:rPr>
          <w:rFonts w:cs="Arial"/>
          <w:highlight w:val="yellow"/>
          <w:lang w:val="en-US"/>
        </w:rPr>
      </w:pPr>
      <w:r w:rsidRPr="002115AF">
        <w:rPr>
          <w:rFonts w:eastAsia="Aptos" w:cs="Arial"/>
          <w:color w:val="000000" w:themeColor="text1"/>
          <w:highlight w:val="yellow"/>
          <w:lang w:val="en-US"/>
        </w:rPr>
        <w:t>Population growth and fluctuation trends of special interest species (composition) – status during construction 70% (Decrease – check against plans and design)</w:t>
      </w:r>
    </w:p>
    <w:p w14:paraId="1274D443" w14:textId="77777777" w:rsidR="0012761E" w:rsidRPr="002115AF" w:rsidRDefault="0012761E" w:rsidP="0012761E">
      <w:pPr>
        <w:numPr>
          <w:ilvl w:val="1"/>
          <w:numId w:val="31"/>
        </w:numPr>
        <w:spacing w:line="240" w:lineRule="auto"/>
        <w:contextualSpacing/>
        <w:rPr>
          <w:rFonts w:cs="Arial"/>
          <w:highlight w:val="yellow"/>
          <w:lang w:val="en-US"/>
        </w:rPr>
      </w:pPr>
      <w:r w:rsidRPr="002115AF">
        <w:rPr>
          <w:rFonts w:eastAsia="Aptos" w:cs="Arial"/>
          <w:color w:val="000000" w:themeColor="text1"/>
          <w:highlight w:val="yellow"/>
          <w:lang w:val="en-US"/>
        </w:rPr>
        <w:t>Surface water quality (function) – status during construction 70% (Decrease – check against plans and design)</w:t>
      </w:r>
    </w:p>
    <w:p w14:paraId="26FFDA3E" w14:textId="77777777" w:rsidR="0012761E" w:rsidRPr="002115AF" w:rsidRDefault="0012761E" w:rsidP="0012761E">
      <w:pPr>
        <w:numPr>
          <w:ilvl w:val="0"/>
          <w:numId w:val="31"/>
        </w:numPr>
        <w:spacing w:line="240" w:lineRule="auto"/>
        <w:contextualSpacing/>
        <w:rPr>
          <w:rFonts w:cs="Arial"/>
          <w:highlight w:val="yellow"/>
          <w:lang w:val="en-US"/>
        </w:rPr>
      </w:pPr>
      <w:r w:rsidRPr="002115AF">
        <w:rPr>
          <w:rFonts w:eastAsia="Aptos" w:cs="Arial"/>
          <w:color w:val="000000" w:themeColor="text1"/>
          <w:highlight w:val="yellow"/>
          <w:lang w:val="en-US"/>
        </w:rPr>
        <w:t>Operation and Maintenance: Check the same indicators identified in the initiation phase as possible to check progress towards expected biodiversity changes</w:t>
      </w:r>
    </w:p>
    <w:p w14:paraId="40645670" w14:textId="77777777" w:rsidR="0012761E" w:rsidRPr="002115AF" w:rsidRDefault="0012761E" w:rsidP="0012761E">
      <w:pPr>
        <w:numPr>
          <w:ilvl w:val="1"/>
          <w:numId w:val="31"/>
        </w:numPr>
        <w:spacing w:line="240" w:lineRule="auto"/>
        <w:contextualSpacing/>
        <w:rPr>
          <w:rFonts w:cs="Arial"/>
          <w:highlight w:val="yellow"/>
          <w:lang w:val="en-US"/>
        </w:rPr>
      </w:pPr>
      <w:r w:rsidRPr="002115AF">
        <w:rPr>
          <w:rFonts w:eastAsia="Aptos" w:cs="Arial"/>
          <w:color w:val="000000" w:themeColor="text1"/>
          <w:highlight w:val="yellow"/>
          <w:lang w:val="en-US"/>
        </w:rPr>
        <w:t>Change in habitat boundaries (structure) – status post-construction 100% (same as baseline – no change)</w:t>
      </w:r>
    </w:p>
    <w:p w14:paraId="6454DF53" w14:textId="77777777" w:rsidR="0012761E" w:rsidRPr="002115AF" w:rsidRDefault="0012761E" w:rsidP="0012761E">
      <w:pPr>
        <w:numPr>
          <w:ilvl w:val="1"/>
          <w:numId w:val="31"/>
        </w:numPr>
        <w:spacing w:line="240" w:lineRule="auto"/>
        <w:contextualSpacing/>
        <w:rPr>
          <w:rFonts w:cs="Arial"/>
          <w:highlight w:val="yellow"/>
          <w:lang w:val="en-US"/>
        </w:rPr>
      </w:pPr>
      <w:r w:rsidRPr="002115AF">
        <w:rPr>
          <w:rFonts w:eastAsia="Aptos" w:cs="Arial"/>
          <w:color w:val="000000" w:themeColor="text1"/>
          <w:highlight w:val="yellow"/>
          <w:lang w:val="en-US"/>
        </w:rPr>
        <w:lastRenderedPageBreak/>
        <w:t>Population growth and fluctuation trends of special interest species (composition) – status post-construction 110% (improvement from baseline – positive outcome)</w:t>
      </w:r>
    </w:p>
    <w:p w14:paraId="27086EC9" w14:textId="77777777" w:rsidR="0012761E" w:rsidRPr="002115AF" w:rsidRDefault="0012761E" w:rsidP="0012761E">
      <w:pPr>
        <w:numPr>
          <w:ilvl w:val="1"/>
          <w:numId w:val="31"/>
        </w:numPr>
        <w:spacing w:line="240" w:lineRule="auto"/>
        <w:contextualSpacing/>
        <w:rPr>
          <w:rFonts w:cs="Arial"/>
          <w:highlight w:val="yellow"/>
          <w:lang w:val="en-US"/>
        </w:rPr>
      </w:pPr>
      <w:r w:rsidRPr="002115AF">
        <w:rPr>
          <w:rFonts w:eastAsia="Aptos" w:cs="Arial"/>
          <w:color w:val="000000" w:themeColor="text1"/>
          <w:highlight w:val="yellow"/>
          <w:lang w:val="en-US"/>
        </w:rPr>
        <w:t>Surface water quality (function) – status post-construction 90% (reduction from baseline – negative outcome)</w:t>
      </w:r>
    </w:p>
    <w:p w14:paraId="098EE39F" w14:textId="77777777" w:rsidR="0012761E" w:rsidRPr="001E1BB2" w:rsidRDefault="0012761E" w:rsidP="0012761E">
      <w:pPr>
        <w:pStyle w:val="ListParagraph"/>
        <w:numPr>
          <w:ilvl w:val="0"/>
          <w:numId w:val="30"/>
        </w:numPr>
        <w:spacing w:line="240" w:lineRule="auto"/>
        <w:jc w:val="both"/>
        <w:rPr>
          <w:rFonts w:eastAsia="Arial" w:cs="Arial"/>
          <w:b/>
          <w:bCs/>
          <w:lang w:val="en-US"/>
        </w:rPr>
      </w:pPr>
      <w:r w:rsidRPr="001E1BB2">
        <w:rPr>
          <w:rFonts w:eastAsia="Arial" w:cs="Arial"/>
          <w:b/>
          <w:bCs/>
          <w:lang w:val="en-US"/>
        </w:rPr>
        <w:t>Annex – Infographic</w:t>
      </w:r>
    </w:p>
    <w:p w14:paraId="49BF12FE" w14:textId="77777777" w:rsidR="0012761E" w:rsidRPr="001E1BB2" w:rsidRDefault="0012761E" w:rsidP="0012761E">
      <w:pPr>
        <w:spacing w:line="240" w:lineRule="auto"/>
        <w:jc w:val="both"/>
        <w:rPr>
          <w:rFonts w:eastAsia="Arial" w:cs="Arial"/>
          <w:lang w:val="en-US"/>
        </w:rPr>
      </w:pPr>
    </w:p>
    <w:p w14:paraId="1E40EB85" w14:textId="77777777" w:rsidR="0012761E" w:rsidRPr="00AB7351" w:rsidRDefault="0012761E" w:rsidP="00A56DBF">
      <w:pPr>
        <w:rPr>
          <w:lang w:val="en-US"/>
        </w:rPr>
      </w:pPr>
    </w:p>
    <w:p w14:paraId="378F3F65" w14:textId="77777777" w:rsidR="0067309C" w:rsidRPr="00A56DBF" w:rsidRDefault="0067309C" w:rsidP="00A56DBF"/>
    <w:p w14:paraId="0D7FCF6D" w14:textId="77777777" w:rsidR="005F2BA3" w:rsidRPr="00890B90" w:rsidRDefault="005F2BA3" w:rsidP="00890B90"/>
    <w:sectPr w:rsidR="005F2BA3" w:rsidRPr="00890B90" w:rsidSect="00AF4ADC">
      <w:headerReference w:type="default" r:id="rId51"/>
      <w:footerReference w:type="default" r:id="rId52"/>
      <w:headerReference w:type="first" r:id="rId53"/>
      <w:footerReference w:type="first" r:id="rId54"/>
      <w:pgSz w:w="11906" w:h="16838" w:code="9"/>
      <w:pgMar w:top="1854" w:right="1985" w:bottom="1077" w:left="1588" w:header="601" w:footer="19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Natasha Flores" w:date="2024-10-03T12:07:00Z" w:initials="NF">
    <w:p w14:paraId="23F6F859" w14:textId="77777777" w:rsidR="00EE4506" w:rsidRDefault="00136AAD" w:rsidP="00EE4506">
      <w:pPr>
        <w:pStyle w:val="CommentText"/>
      </w:pPr>
      <w:r>
        <w:rPr>
          <w:rStyle w:val="CommentReference"/>
        </w:rPr>
        <w:annotationRef/>
      </w:r>
      <w:hyperlink r:id="rId1" w:history="1">
        <w:r w:rsidR="00EE4506" w:rsidRPr="00A534AF">
          <w:rPr>
            <w:rStyle w:val="Hyperlink"/>
          </w:rPr>
          <w:t>MERLIN_D1.2_Monitoring_Handbook_Sept2022.pdf (project-merlin.eu)</w:t>
        </w:r>
      </w:hyperlink>
      <w:r w:rsidR="00EE4506">
        <w:t>; LOOK at page 60 for indicators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3F6F85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C095A23" w16cex:dateUtc="2024-10-03T10: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3F6F859" w16cid:durableId="2C095A2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14780D" w14:textId="77777777" w:rsidR="00E34956" w:rsidRDefault="00E34956">
      <w:r>
        <w:separator/>
      </w:r>
    </w:p>
  </w:endnote>
  <w:endnote w:type="continuationSeparator" w:id="0">
    <w:p w14:paraId="14E88E5D" w14:textId="77777777" w:rsidR="00E34956" w:rsidRDefault="00E34956">
      <w:r>
        <w:continuationSeparator/>
      </w:r>
    </w:p>
  </w:endnote>
  <w:endnote w:type="continuationNotice" w:id="1">
    <w:p w14:paraId="783AD04A" w14:textId="77777777" w:rsidR="00E34956" w:rsidRDefault="00E3495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ont331">
    <w:altName w:val="Times New Roman"/>
    <w:panose1 w:val="00000000000000000000"/>
    <w:charset w:val="00"/>
    <w:family w:val="auto"/>
    <w:notTrueType/>
    <w:pitch w:val="default"/>
  </w:font>
  <w:font w:name="font334">
    <w:altName w:val="Times New Roman"/>
    <w:panose1 w:val="00000000000000000000"/>
    <w:charset w:val="00"/>
    <w:family w:val="auto"/>
    <w:notTrueType/>
    <w:pitch w:val="default"/>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9EE71" w14:textId="77777777" w:rsidR="0041679A" w:rsidRDefault="0041679A" w:rsidP="0041679A"/>
  <w:tbl>
    <w:tblPr>
      <w:tblW w:w="9696" w:type="dxa"/>
      <w:tblLayout w:type="fixed"/>
      <w:tblCellMar>
        <w:left w:w="0" w:type="dxa"/>
        <w:right w:w="0" w:type="dxa"/>
      </w:tblCellMar>
      <w:tblLook w:val="0600" w:firstRow="0" w:lastRow="0" w:firstColumn="0" w:lastColumn="0" w:noHBand="1" w:noVBand="1"/>
    </w:tblPr>
    <w:tblGrid>
      <w:gridCol w:w="9696"/>
    </w:tblGrid>
    <w:tr w:rsidR="0041679A" w:rsidRPr="005E3E6E" w14:paraId="785CEE44" w14:textId="77777777" w:rsidTr="00894A64">
      <w:tc>
        <w:tcPr>
          <w:tcW w:w="9696" w:type="dxa"/>
        </w:tcPr>
        <w:p w14:paraId="67FD3812" w14:textId="77777777" w:rsidR="0041679A" w:rsidRPr="005E3E6E" w:rsidRDefault="0041679A" w:rsidP="0041679A">
          <w:pPr>
            <w:pStyle w:val="Huisstijl-Adres"/>
          </w:pPr>
          <w:bookmarkStart w:id="9" w:name="bmVoettekst2" w:colFirst="0" w:colLast="0"/>
        </w:p>
      </w:tc>
    </w:tr>
    <w:bookmarkEnd w:id="9"/>
  </w:tbl>
  <w:p w14:paraId="202D9DD7" w14:textId="77777777" w:rsidR="0041679A" w:rsidRDefault="004167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2BB54" w14:textId="77777777" w:rsidR="00BA4791" w:rsidRDefault="00CE291D">
    <w:r>
      <w:rPr>
        <w:noProof/>
      </w:rPr>
      <mc:AlternateContent>
        <mc:Choice Requires="wps">
          <w:drawing>
            <wp:anchor distT="0" distB="0" distL="114300" distR="114300" simplePos="0" relativeHeight="251658240" behindDoc="1" locked="0" layoutInCell="1" allowOverlap="1" wp14:anchorId="462C3C71" wp14:editId="2A179950">
              <wp:simplePos x="0" y="0"/>
              <wp:positionH relativeFrom="page">
                <wp:posOffset>0</wp:posOffset>
              </wp:positionH>
              <wp:positionV relativeFrom="page">
                <wp:posOffset>8802370</wp:posOffset>
              </wp:positionV>
              <wp:extent cx="7559040" cy="1911985"/>
              <wp:effectExtent l="0" t="0" r="3810" b="12065"/>
              <wp:wrapNone/>
              <wp:docPr id="19" name="Tekstvak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59040" cy="19119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11900" w:type="dxa"/>
                            <w:tblLayout w:type="fixed"/>
                            <w:tblCellMar>
                              <w:left w:w="0" w:type="dxa"/>
                              <w:right w:w="0" w:type="dxa"/>
                            </w:tblCellMar>
                            <w:tblLook w:val="0000" w:firstRow="0" w:lastRow="0" w:firstColumn="0" w:lastColumn="0" w:noHBand="0" w:noVBand="0"/>
                          </w:tblPr>
                          <w:tblGrid>
                            <w:gridCol w:w="11900"/>
                          </w:tblGrid>
                          <w:tr w:rsidR="00CE291D" w:rsidRPr="00CE291D" w14:paraId="78C67348" w14:textId="77777777" w:rsidTr="00AC37D7">
                            <w:tc>
                              <w:tcPr>
                                <w:tcW w:w="11900" w:type="dxa"/>
                                <w:shd w:val="clear" w:color="auto" w:fill="auto"/>
                              </w:tcPr>
                              <w:p w14:paraId="46104226" w14:textId="77777777" w:rsidR="00CE291D" w:rsidRPr="00CE291D" w:rsidRDefault="00CE291D" w:rsidP="00CE291D">
                                <w:bookmarkStart w:id="16" w:name="bmVoettekstLogo1" w:colFirst="0" w:colLast="0"/>
                              </w:p>
                            </w:tc>
                          </w:tr>
                          <w:bookmarkEnd w:id="16"/>
                        </w:tbl>
                        <w:p w14:paraId="70419C4C" w14:textId="77777777" w:rsidR="00CE291D" w:rsidRPr="00737102" w:rsidRDefault="00CE291D" w:rsidP="00737102">
                          <w:pPr>
                            <w:spacing w:line="240" w:lineRule="auto"/>
                            <w:rPr>
                              <w:sz w:val="2"/>
                              <w:szCs w:val="2"/>
                            </w:rPr>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2C3C71" id="_x0000_t202" coordsize="21600,21600" o:spt="202" path="m,l,21600r21600,l21600,xe">
              <v:stroke joinstyle="miter"/>
              <v:path gradientshapeok="t" o:connecttype="rect"/>
            </v:shapetype>
            <v:shape id="Tekstvak 19" o:spid="_x0000_s1028" type="#_x0000_t202" style="position:absolute;margin-left:0;margin-top:693.1pt;width:595.2pt;height:150.5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" filled="f" stroked="f" strokeweight=".5pt">
              <v:textbox inset="0,0,0,0">
                <w:txbxContent>
                  <w:tbl>
                    <w:tblPr>
                      <w:tblW w:w="11900" w:type="dxa"/>
                      <w:tblLayout w:type="fixed"/>
                      <w:tblCellMar>
                        <w:left w:w="0" w:type="dxa"/>
                        <w:right w:w="0" w:type="dxa"/>
                      </w:tblCellMar>
                      <w:tblLook w:val="0000" w:firstRow="0" w:lastRow="0" w:firstColumn="0" w:lastColumn="0" w:noHBand="0" w:noVBand="0"/>
                    </w:tblPr>
                    <w:tblGrid>
                      <w:gridCol w:w="11900"/>
                    </w:tblGrid>
                    <w:tr w:rsidR="00CE291D" w:rsidRPr="00CE291D" w14:paraId="78C67348" w14:textId="77777777" w:rsidTr="00AC37D7">
                      <w:tc>
                        <w:tcPr>
                          <w:tcW w:w="11900" w:type="dxa"/>
                          <w:shd w:val="clear" w:color="auto" w:fill="auto"/>
                        </w:tcPr>
                        <w:p w14:paraId="46104226" w14:textId="77777777" w:rsidR="00CE291D" w:rsidRPr="00CE291D" w:rsidRDefault="00CE291D" w:rsidP="00CE291D">
                          <w:bookmarkStart w:id="17" w:name="bmVoettekstLogo1" w:colFirst="0" w:colLast="0"/>
                        </w:p>
                      </w:tc>
                    </w:tr>
                    <w:bookmarkEnd w:id="17"/>
                  </w:tbl>
                  <w:p w14:paraId="70419C4C" w14:textId="77777777" w:rsidR="00CE291D" w:rsidRPr="00737102" w:rsidRDefault="00CE291D" w:rsidP="00737102">
                    <w:pPr>
                      <w:spacing w:line="240" w:lineRule="auto"/>
                      <w:rPr>
                        <w:sz w:val="2"/>
                        <w:szCs w:val="2"/>
                      </w:rPr>
                    </w:pPr>
                  </w:p>
                </w:txbxContent>
              </v:textbox>
              <w10:wrap anchorx="page" anchory="page"/>
            </v:shape>
          </w:pict>
        </mc:Fallback>
      </mc:AlternateContent>
    </w:r>
  </w:p>
  <w:tbl>
    <w:tblPr>
      <w:tblW w:w="9696" w:type="dxa"/>
      <w:tblLayout w:type="fixed"/>
      <w:tblCellMar>
        <w:left w:w="0" w:type="dxa"/>
        <w:right w:w="0" w:type="dxa"/>
      </w:tblCellMar>
      <w:tblLook w:val="0600" w:firstRow="0" w:lastRow="0" w:firstColumn="0" w:lastColumn="0" w:noHBand="1" w:noVBand="1"/>
    </w:tblPr>
    <w:tblGrid>
      <w:gridCol w:w="9696"/>
    </w:tblGrid>
    <w:tr w:rsidR="005E3E6E" w:rsidRPr="005E3E6E" w14:paraId="2211560D" w14:textId="77777777" w:rsidTr="005E3E6E">
      <w:tc>
        <w:tcPr>
          <w:tcW w:w="9696" w:type="dxa"/>
        </w:tcPr>
        <w:p w14:paraId="07996055" w14:textId="77777777" w:rsidR="005E3E6E" w:rsidRPr="005E3E6E" w:rsidRDefault="005E3E6E" w:rsidP="005E3E6E">
          <w:pPr>
            <w:pStyle w:val="Huisstijl-Adres"/>
          </w:pPr>
          <w:bookmarkStart w:id="18" w:name="bmAdres1" w:colFirst="0" w:colLast="0"/>
        </w:p>
      </w:tc>
    </w:tr>
    <w:bookmarkEnd w:id="18"/>
  </w:tbl>
  <w:p w14:paraId="0E1EFAE8" w14:textId="77777777" w:rsidR="001200E3" w:rsidRDefault="001200E3" w:rsidP="00E000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48A38E" w14:textId="77777777" w:rsidR="00E34956" w:rsidRDefault="00E34956">
      <w:r>
        <w:separator/>
      </w:r>
    </w:p>
  </w:footnote>
  <w:footnote w:type="continuationSeparator" w:id="0">
    <w:p w14:paraId="779FB591" w14:textId="77777777" w:rsidR="00E34956" w:rsidRDefault="00E34956">
      <w:r>
        <w:continuationSeparator/>
      </w:r>
    </w:p>
  </w:footnote>
  <w:footnote w:type="continuationNotice" w:id="1">
    <w:p w14:paraId="7E099CEF" w14:textId="77777777" w:rsidR="00E34956" w:rsidRDefault="00E34956">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07C21" w14:textId="77777777" w:rsidR="001200E3" w:rsidRPr="00982046" w:rsidRDefault="00B12B86" w:rsidP="00982046">
    <w:r w:rsidRPr="00982046">
      <w:rPr>
        <w:noProof/>
      </w:rPr>
      <mc:AlternateContent>
        <mc:Choice Requires="wps">
          <w:drawing>
            <wp:anchor distT="0" distB="0" distL="114300" distR="114300" simplePos="0" relativeHeight="251658241" behindDoc="0" locked="0" layoutInCell="1" allowOverlap="1" wp14:anchorId="206B7609" wp14:editId="559C0A24">
              <wp:simplePos x="0" y="0"/>
              <wp:positionH relativeFrom="page">
                <wp:align>right</wp:align>
              </wp:positionH>
              <wp:positionV relativeFrom="page">
                <wp:posOffset>0</wp:posOffset>
              </wp:positionV>
              <wp:extent cx="7561080" cy="1475640"/>
              <wp:effectExtent l="0" t="0" r="1905" b="10795"/>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1080" cy="1475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11908" w:type="dxa"/>
                            <w:tblLayout w:type="fixed"/>
                            <w:tblCellMar>
                              <w:left w:w="0" w:type="dxa"/>
                              <w:right w:w="0" w:type="dxa"/>
                            </w:tblCellMar>
                            <w:tblLook w:val="0000" w:firstRow="0" w:lastRow="0" w:firstColumn="0" w:lastColumn="0" w:noHBand="0" w:noVBand="0"/>
                          </w:tblPr>
                          <w:tblGrid>
                            <w:gridCol w:w="11908"/>
                          </w:tblGrid>
                          <w:tr w:rsidR="00B12B86" w14:paraId="3F9B2F70" w14:textId="77777777" w:rsidTr="00216C5A">
                            <w:tc>
                              <w:tcPr>
                                <w:tcW w:w="11908" w:type="dxa"/>
                              </w:tcPr>
                              <w:p w14:paraId="666158DE" w14:textId="77777777" w:rsidR="00B12B86" w:rsidRPr="00325B3F" w:rsidRDefault="00B12B86" w:rsidP="00325B3F">
                                <w:bookmarkStart w:id="4" w:name="bmLogo2" w:colFirst="0" w:colLast="0"/>
                                <w:r w:rsidRPr="00B7389C">
                                  <w:t xml:space="preserve"> </w:t>
                                </w:r>
                              </w:p>
                            </w:tc>
                          </w:tr>
                          <w:bookmarkEnd w:id="4"/>
                        </w:tbl>
                        <w:p w14:paraId="3F77C004" w14:textId="77777777" w:rsidR="00B12B86" w:rsidRDefault="00B12B86" w:rsidP="00B12B8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6B7609" id="_x0000_t202" coordsize="21600,21600" o:spt="202" path="m,l,21600r21600,l21600,xe">
              <v:stroke joinstyle="miter"/>
              <v:path gradientshapeok="t" o:connecttype="rect"/>
            </v:shapetype>
            <v:shape id="Text Box 5" o:spid="_x0000_s1026" type="#_x0000_t202" style="position:absolute;margin-left:544.15pt;margin-top:0;width:595.35pt;height:116.2pt;z-index:251658241;visibility:visible;mso-wrap-style:square;mso-width-percent:0;mso-height-percent:0;mso-wrap-distance-left:9pt;mso-wrap-distance-top:0;mso-wrap-distance-right:9pt;mso-wrap-distance-bottom:0;mso-position-horizontal:right;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" filled="f" stroked="f">
              <v:textbox inset="0,0,0,0">
                <w:txbxContent>
                  <w:tbl>
                    <w:tblPr>
                      <w:tblW w:w="11908" w:type="dxa"/>
                      <w:tblLayout w:type="fixed"/>
                      <w:tblCellMar>
                        <w:left w:w="0" w:type="dxa"/>
                        <w:right w:w="0" w:type="dxa"/>
                      </w:tblCellMar>
                      <w:tblLook w:val="0000" w:firstRow="0" w:lastRow="0" w:firstColumn="0" w:lastColumn="0" w:noHBand="0" w:noVBand="0"/>
                    </w:tblPr>
                    <w:tblGrid>
                      <w:gridCol w:w="11908"/>
                    </w:tblGrid>
                    <w:tr w:rsidR="00B12B86" w14:paraId="3F9B2F70" w14:textId="77777777" w:rsidTr="00216C5A">
                      <w:tc>
                        <w:tcPr>
                          <w:tcW w:w="11908" w:type="dxa"/>
                        </w:tcPr>
                        <w:p w14:paraId="666158DE" w14:textId="77777777" w:rsidR="00B12B86" w:rsidRPr="00325B3F" w:rsidRDefault="00B12B86" w:rsidP="00325B3F">
                          <w:bookmarkStart w:id="5" w:name="bmLogo2" w:colFirst="0" w:colLast="0"/>
                          <w:r w:rsidRPr="00B7389C">
                            <w:t xml:space="preserve"> </w:t>
                          </w:r>
                        </w:p>
                      </w:tc>
                    </w:tr>
                    <w:bookmarkEnd w:id="5"/>
                  </w:tbl>
                  <w:p w14:paraId="3F77C004" w14:textId="77777777" w:rsidR="00B12B86" w:rsidRDefault="00B12B86" w:rsidP="00B12B86"/>
                </w:txbxContent>
              </v:textbox>
              <w10:wrap anchorx="page" anchory="page"/>
            </v:shape>
          </w:pict>
        </mc:Fallback>
      </mc:AlternateContent>
    </w:r>
  </w:p>
  <w:tbl>
    <w:tblPr>
      <w:tblW w:w="9525" w:type="dxa"/>
      <w:tblLayout w:type="fixed"/>
      <w:tblCellMar>
        <w:left w:w="0" w:type="dxa"/>
        <w:right w:w="0" w:type="dxa"/>
      </w:tblCellMar>
      <w:tblLook w:val="0600" w:firstRow="0" w:lastRow="0" w:firstColumn="0" w:lastColumn="0" w:noHBand="1" w:noVBand="1"/>
    </w:tblPr>
    <w:tblGrid>
      <w:gridCol w:w="2608"/>
      <w:gridCol w:w="2608"/>
      <w:gridCol w:w="2608"/>
      <w:gridCol w:w="1701"/>
    </w:tblGrid>
    <w:tr w:rsidR="00B12B86" w:rsidRPr="00982046" w14:paraId="69676A5C" w14:textId="77777777" w:rsidTr="00216C5A">
      <w:tc>
        <w:tcPr>
          <w:tcW w:w="2608" w:type="dxa"/>
        </w:tcPr>
        <w:p w14:paraId="4B4B3480" w14:textId="77777777" w:rsidR="00532DA8" w:rsidRDefault="00532DA8" w:rsidP="00532DA8">
          <w:pPr>
            <w:pStyle w:val="Huisstijl-Kopje"/>
          </w:pPr>
          <w:bookmarkStart w:id="6" w:name="bmDatum2" w:colFirst="0" w:colLast="0"/>
          <w:bookmarkStart w:id="7" w:name="bmPagina2" w:colFirst="3" w:colLast="3"/>
          <w:bookmarkStart w:id="8" w:name="bmReferentie2" w:colFirst="1" w:colLast="1"/>
          <w:r>
            <w:t>Date</w:t>
          </w:r>
        </w:p>
        <w:p w14:paraId="0B13C568" w14:textId="268CC93A" w:rsidR="00B7389C" w:rsidRPr="00982046" w:rsidRDefault="00532DA8" w:rsidP="00532DA8">
          <w:pPr>
            <w:pStyle w:val="Huisstijl-Gegeven"/>
          </w:pPr>
          <w:r>
            <w:t>25 September 2024</w:t>
          </w:r>
        </w:p>
      </w:tc>
      <w:tc>
        <w:tcPr>
          <w:tcW w:w="2608" w:type="dxa"/>
        </w:tcPr>
        <w:p w14:paraId="1088D1F1" w14:textId="77777777" w:rsidR="00B12B86" w:rsidRPr="00982046" w:rsidRDefault="00B12B86" w:rsidP="00982046"/>
      </w:tc>
      <w:tc>
        <w:tcPr>
          <w:tcW w:w="2608" w:type="dxa"/>
        </w:tcPr>
        <w:p w14:paraId="6BEAD600" w14:textId="77777777" w:rsidR="00B12B86" w:rsidRPr="00982046" w:rsidRDefault="00B12B86" w:rsidP="00982046"/>
      </w:tc>
      <w:tc>
        <w:tcPr>
          <w:tcW w:w="1701" w:type="dxa"/>
        </w:tcPr>
        <w:p w14:paraId="27845D59" w14:textId="77777777" w:rsidR="00532DA8" w:rsidRDefault="00532DA8" w:rsidP="00532DA8">
          <w:pPr>
            <w:pStyle w:val="Huisstijl-Kopje"/>
          </w:pPr>
          <w:r>
            <w:t>Page</w:t>
          </w:r>
        </w:p>
        <w:p w14:paraId="21AC4889" w14:textId="1B777A15" w:rsidR="00B12B86" w:rsidRPr="00982046" w:rsidRDefault="00532DA8" w:rsidP="00532DA8">
          <w:pPr>
            <w:pStyle w:val="Huisstijl-Gegeven"/>
          </w:pPr>
          <w:r>
            <w:fldChar w:fldCharType="begin"/>
          </w:r>
          <w:r>
            <w:instrText xml:space="preserve"> PAGE  \* MERGEFORMAT </w:instrText>
          </w:r>
          <w:r>
            <w:fldChar w:fldCharType="separate"/>
          </w:r>
          <w:r>
            <w:t>2</w:t>
          </w:r>
          <w:r>
            <w:fldChar w:fldCharType="end"/>
          </w:r>
          <w:r>
            <w:t xml:space="preserve"> of </w:t>
          </w:r>
          <w:r w:rsidR="00734B36">
            <w:fldChar w:fldCharType="begin"/>
          </w:r>
          <w:r w:rsidR="00734B36">
            <w:instrText xml:space="preserve"> NUMPAGES  \* MERGEFORMAT </w:instrText>
          </w:r>
          <w:r w:rsidR="00734B36">
            <w:fldChar w:fldCharType="separate"/>
          </w:r>
          <w:r>
            <w:t>6</w:t>
          </w:r>
          <w:r w:rsidR="00734B36">
            <w:fldChar w:fldCharType="end"/>
          </w:r>
        </w:p>
      </w:tc>
    </w:tr>
    <w:bookmarkEnd w:id="6"/>
    <w:bookmarkEnd w:id="7"/>
    <w:bookmarkEnd w:id="8"/>
  </w:tbl>
  <w:p w14:paraId="3F684D46" w14:textId="77777777" w:rsidR="001200E3" w:rsidRPr="00982046" w:rsidRDefault="001200E3" w:rsidP="0098204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B9400" w14:textId="77777777" w:rsidR="001200E3" w:rsidRPr="00396E08" w:rsidRDefault="005463A1" w:rsidP="00396E08">
    <w:r w:rsidRPr="00396E08">
      <w:rPr>
        <w:noProof/>
      </w:rPr>
      <mc:AlternateContent>
        <mc:Choice Requires="wps">
          <w:drawing>
            <wp:anchor distT="0" distB="0" distL="114300" distR="114300" simplePos="0" relativeHeight="251658242" behindDoc="1" locked="0" layoutInCell="1" allowOverlap="1" wp14:anchorId="5E3DE85F" wp14:editId="2E170E77">
              <wp:simplePos x="0" y="0"/>
              <wp:positionH relativeFrom="page">
                <wp:align>right</wp:align>
              </wp:positionH>
              <wp:positionV relativeFrom="page">
                <wp:posOffset>0</wp:posOffset>
              </wp:positionV>
              <wp:extent cx="7561080" cy="1475640"/>
              <wp:effectExtent l="0" t="0" r="1905" b="10795"/>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1080" cy="1475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11908" w:type="dxa"/>
                            <w:tblLayout w:type="fixed"/>
                            <w:tblLook w:val="0600" w:firstRow="0" w:lastRow="0" w:firstColumn="0" w:lastColumn="0" w:noHBand="1" w:noVBand="1"/>
                          </w:tblPr>
                          <w:tblGrid>
                            <w:gridCol w:w="11908"/>
                          </w:tblGrid>
                          <w:tr w:rsidR="005463A1" w:rsidRPr="00396E08" w14:paraId="59561BB3" w14:textId="77777777" w:rsidTr="00216C5A">
                            <w:tc>
                              <w:tcPr>
                                <w:tcW w:w="11908" w:type="dxa"/>
                                <w:tcMar>
                                  <w:left w:w="0" w:type="dxa"/>
                                  <w:right w:w="0" w:type="dxa"/>
                                </w:tcMar>
                              </w:tcPr>
                              <w:p w14:paraId="6D11A78F" w14:textId="20A5EEE2" w:rsidR="005463A1" w:rsidRPr="00396E08" w:rsidRDefault="00532DA8" w:rsidP="00532DA8">
                                <w:pPr>
                                  <w:rPr>
                                    <w:sz w:val="18"/>
                                    <w:szCs w:val="18"/>
                                  </w:rPr>
                                </w:pPr>
                                <w:bookmarkStart w:id="10" w:name="bmLogo1" w:colFirst="0" w:colLast="0"/>
                                <w:r>
                                  <w:rPr>
                                    <w:noProof/>
                                    <w:sz w:val="18"/>
                                    <w:szCs w:val="18"/>
                                  </w:rPr>
                                  <w:drawing>
                                    <wp:inline distT="0" distB="0" distL="0" distR="0" wp14:anchorId="18CA215B" wp14:editId="4592C73E">
                                      <wp:extent cx="7096271" cy="692542"/>
                                      <wp:effectExtent l="0" t="0" r="0" b="0"/>
                                      <wp:docPr id="203725979" name="Picture 1"/>
                                      <wp:cNvGraphicFramePr/>
                                      <a:graphic xmlns:a="http://schemas.openxmlformats.org/drawingml/2006/main">
                                        <a:graphicData uri="http://schemas.openxmlformats.org/drawingml/2006/picture">
                                          <pic:pic xmlns:pic="http://schemas.openxmlformats.org/drawingml/2006/picture">
                                            <pic:nvPicPr>
                                              <pic:cNvPr id="2008263159" name=""/>
                                              <pic:cNvPicPr/>
                                            </pic:nvPicPr>
                                            <pic:blipFill>
                                              <a:blip r:embed="rId1">
                                                <a:extLst>
                                                  <a:ext uri="{28A0092B-C50C-407E-A947-70E740481C1C}">
                                                    <a14:useLocalDpi xmlns:a14="http://schemas.microsoft.com/office/drawing/2010/main" val="0"/>
                                                  </a:ext>
                                                </a:extLst>
                                              </a:blip>
                                              <a:stretch>
                                                <a:fillRect/>
                                              </a:stretch>
                                            </pic:blipFill>
                                            <pic:spPr>
                                              <a:xfrm>
                                                <a:off x="0" y="0"/>
                                                <a:ext cx="7096271" cy="692542"/>
                                              </a:xfrm>
                                              <a:prstGeom prst="rect">
                                                <a:avLst/>
                                              </a:prstGeom>
                                            </pic:spPr>
                                          </pic:pic>
                                        </a:graphicData>
                                      </a:graphic>
                                    </wp:inline>
                                  </w:drawing>
                                </w:r>
                              </w:p>
                            </w:tc>
                          </w:tr>
                          <w:bookmarkEnd w:id="10"/>
                        </w:tbl>
                        <w:p w14:paraId="57717A84" w14:textId="77777777" w:rsidR="005463A1" w:rsidRPr="003E6EF4" w:rsidRDefault="005463A1" w:rsidP="003E6EF4"/>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3DE85F" id="_x0000_t202" coordsize="21600,21600" o:spt="202" path="m,l,21600r21600,l21600,xe">
              <v:stroke joinstyle="miter"/>
              <v:path gradientshapeok="t" o:connecttype="rect"/>
            </v:shapetype>
            <v:shape id="_x0000_s1027" type="#_x0000_t202" style="position:absolute;margin-left:544.15pt;margin-top:0;width:595.35pt;height:116.2pt;z-index:-251658238;visibility:visible;mso-wrap-style:square;mso-width-percent:0;mso-height-percent:0;mso-wrap-distance-left:9pt;mso-wrap-distance-top:0;mso-wrap-distance-right:9pt;mso-wrap-distance-bottom:0;mso-position-horizontal:right;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" filled="f" stroked="f">
              <v:textbox inset="0,0,0,0">
                <w:txbxContent>
                  <w:tbl>
                    <w:tblPr>
                      <w:tblW w:w="11908" w:type="dxa"/>
                      <w:tblLayout w:type="fixed"/>
                      <w:tblLook w:val="0600" w:firstRow="0" w:lastRow="0" w:firstColumn="0" w:lastColumn="0" w:noHBand="1" w:noVBand="1"/>
                    </w:tblPr>
                    <w:tblGrid>
                      <w:gridCol w:w="11908"/>
                    </w:tblGrid>
                    <w:tr w:rsidR="005463A1" w:rsidRPr="00396E08" w14:paraId="59561BB3" w14:textId="77777777" w:rsidTr="00216C5A">
                      <w:tc>
                        <w:tcPr>
                          <w:tcW w:w="11908" w:type="dxa"/>
                          <w:tcMar>
                            <w:left w:w="0" w:type="dxa"/>
                            <w:right w:w="0" w:type="dxa"/>
                          </w:tcMar>
                        </w:tcPr>
                        <w:p w14:paraId="6D11A78F" w14:textId="20A5EEE2" w:rsidR="005463A1" w:rsidRPr="00396E08" w:rsidRDefault="00532DA8" w:rsidP="00532DA8">
                          <w:pPr>
                            <w:rPr>
                              <w:sz w:val="18"/>
                              <w:szCs w:val="18"/>
                            </w:rPr>
                          </w:pPr>
                          <w:bookmarkStart w:id="11" w:name="bmLogo1" w:colFirst="0" w:colLast="0"/>
                          <w:r>
                            <w:rPr>
                              <w:noProof/>
                              <w:sz w:val="18"/>
                              <w:szCs w:val="18"/>
                            </w:rPr>
                            <w:drawing>
                              <wp:inline distT="0" distB="0" distL="0" distR="0" wp14:anchorId="18CA215B" wp14:editId="4592C73E">
                                <wp:extent cx="7096271" cy="692542"/>
                                <wp:effectExtent l="0" t="0" r="0" b="0"/>
                                <wp:docPr id="203725979" name="Picture 1"/>
                                <wp:cNvGraphicFramePr/>
                                <a:graphic xmlns:a="http://schemas.openxmlformats.org/drawingml/2006/main">
                                  <a:graphicData uri="http://schemas.openxmlformats.org/drawingml/2006/picture">
                                    <pic:pic xmlns:pic="http://schemas.openxmlformats.org/drawingml/2006/picture">
                                      <pic:nvPicPr>
                                        <pic:cNvPr id="2008263159" name=""/>
                                        <pic:cNvPicPr/>
                                      </pic:nvPicPr>
                                      <pic:blipFill>
                                        <a:blip r:embed="rId1">
                                          <a:extLst>
                                            <a:ext uri="{28A0092B-C50C-407E-A947-70E740481C1C}">
                                              <a14:useLocalDpi xmlns:a14="http://schemas.microsoft.com/office/drawing/2010/main" val="0"/>
                                            </a:ext>
                                          </a:extLst>
                                        </a:blip>
                                        <a:stretch>
                                          <a:fillRect/>
                                        </a:stretch>
                                      </pic:blipFill>
                                      <pic:spPr>
                                        <a:xfrm>
                                          <a:off x="0" y="0"/>
                                          <a:ext cx="7096271" cy="692542"/>
                                        </a:xfrm>
                                        <a:prstGeom prst="rect">
                                          <a:avLst/>
                                        </a:prstGeom>
                                      </pic:spPr>
                                    </pic:pic>
                                  </a:graphicData>
                                </a:graphic>
                              </wp:inline>
                            </w:drawing>
                          </w:r>
                        </w:p>
                      </w:tc>
                    </w:tr>
                    <w:bookmarkEnd w:id="11"/>
                  </w:tbl>
                  <w:p w14:paraId="57717A84" w14:textId="77777777" w:rsidR="005463A1" w:rsidRPr="003E6EF4" w:rsidRDefault="005463A1" w:rsidP="003E6EF4"/>
                </w:txbxContent>
              </v:textbox>
              <w10:wrap anchorx="page" anchory="page"/>
            </v:shape>
          </w:pict>
        </mc:Fallback>
      </mc:AlternateContent>
    </w:r>
  </w:p>
  <w:tbl>
    <w:tblPr>
      <w:tblW w:w="0" w:type="auto"/>
      <w:tblLayout w:type="fixed"/>
      <w:tblCellMar>
        <w:left w:w="0" w:type="dxa"/>
        <w:right w:w="0" w:type="dxa"/>
      </w:tblCellMar>
      <w:tblLook w:val="0600" w:firstRow="0" w:lastRow="0" w:firstColumn="0" w:lastColumn="0" w:noHBand="1" w:noVBand="1"/>
    </w:tblPr>
    <w:tblGrid>
      <w:gridCol w:w="5103"/>
    </w:tblGrid>
    <w:tr w:rsidR="001200E3" w:rsidRPr="00396E08" w14:paraId="3953BEDD" w14:textId="77777777" w:rsidTr="004E3D47">
      <w:trPr>
        <w:trHeight w:hRule="exact" w:val="1508"/>
      </w:trPr>
      <w:tc>
        <w:tcPr>
          <w:tcW w:w="5103" w:type="dxa"/>
        </w:tcPr>
        <w:p w14:paraId="6029A960" w14:textId="08CBF534" w:rsidR="001200E3" w:rsidRPr="00396E08" w:rsidRDefault="00532DA8" w:rsidP="00532DA8">
          <w:pPr>
            <w:pStyle w:val="Huisstijl-Sjabloonnaam"/>
          </w:pPr>
          <w:bookmarkStart w:id="12" w:name="bmSjabloonnaam1" w:colFirst="0" w:colLast="0"/>
          <w:r>
            <w:t>Memo</w:t>
          </w:r>
        </w:p>
      </w:tc>
    </w:tr>
    <w:bookmarkEnd w:id="12"/>
  </w:tbl>
  <w:p w14:paraId="4753ACB4" w14:textId="543AE552" w:rsidR="00600F8A" w:rsidRPr="008C389B" w:rsidRDefault="00600F8A" w:rsidP="00600F8A">
    <w:pPr>
      <w:rPr>
        <w:sz w:val="16"/>
        <w:szCs w:val="16"/>
        <w:lang w:val="nl-NL"/>
      </w:rPr>
    </w:pPr>
  </w:p>
  <w:p w14:paraId="5CCDE8D8" w14:textId="701561CF" w:rsidR="001200E3" w:rsidRPr="00600F8A" w:rsidRDefault="001200E3" w:rsidP="00396E08">
    <w:pPr>
      <w:rPr>
        <w:lang w:val="nl-NL"/>
      </w:rPr>
    </w:pPr>
  </w:p>
  <w:tbl>
    <w:tblPr>
      <w:tblW w:w="9525" w:type="dxa"/>
      <w:tblLayout w:type="fixed"/>
      <w:tblCellMar>
        <w:left w:w="0" w:type="dxa"/>
        <w:right w:w="113" w:type="dxa"/>
      </w:tblCellMar>
      <w:tblLook w:val="0600" w:firstRow="0" w:lastRow="0" w:firstColumn="0" w:lastColumn="0" w:noHBand="1" w:noVBand="1"/>
    </w:tblPr>
    <w:tblGrid>
      <w:gridCol w:w="2608"/>
      <w:gridCol w:w="2608"/>
      <w:gridCol w:w="20"/>
      <w:gridCol w:w="2588"/>
      <w:gridCol w:w="1701"/>
    </w:tblGrid>
    <w:tr w:rsidR="00A02624" w:rsidRPr="00600F8A" w14:paraId="2BF13B0D" w14:textId="77777777" w:rsidTr="00C518E1">
      <w:trPr>
        <w:gridAfter w:val="2"/>
        <w:wAfter w:w="4289" w:type="dxa"/>
      </w:trPr>
      <w:tc>
        <w:tcPr>
          <w:tcW w:w="5236" w:type="dxa"/>
          <w:gridSpan w:val="3"/>
        </w:tcPr>
        <w:p w14:paraId="626A8806" w14:textId="77777777" w:rsidR="00A02624" w:rsidRPr="00600F8A" w:rsidRDefault="00A02624" w:rsidP="00B34D2A">
          <w:pPr>
            <w:spacing w:line="227" w:lineRule="atLeast"/>
            <w:rPr>
              <w:sz w:val="14"/>
              <w:szCs w:val="14"/>
              <w:lang w:val="nl-NL"/>
            </w:rPr>
          </w:pPr>
          <w:bookmarkStart w:id="13" w:name="tblGegevens1" w:colFirst="0" w:colLast="3"/>
        </w:p>
      </w:tc>
    </w:tr>
    <w:tr w:rsidR="00954C43" w:rsidRPr="003E6EF4" w14:paraId="291F935C" w14:textId="77777777" w:rsidTr="00954C43">
      <w:tc>
        <w:tcPr>
          <w:tcW w:w="2608" w:type="dxa"/>
        </w:tcPr>
        <w:p w14:paraId="7CB23EAB" w14:textId="77777777" w:rsidR="00532DA8" w:rsidRDefault="00532DA8" w:rsidP="00532DA8">
          <w:pPr>
            <w:pStyle w:val="Huisstijl-Kopje"/>
          </w:pPr>
          <w:bookmarkStart w:id="14" w:name="bmPagina1" w:colFirst="3" w:colLast="3"/>
          <w:r>
            <w:t>Date</w:t>
          </w:r>
        </w:p>
        <w:p w14:paraId="3F50BA07" w14:textId="5D1B232D" w:rsidR="00954C43" w:rsidRPr="00B34D2A" w:rsidRDefault="00532DA8" w:rsidP="00532DA8">
          <w:pPr>
            <w:pStyle w:val="Huisstijl-Gegeven"/>
          </w:pPr>
          <w:r>
            <w:t>25 September 2024</w:t>
          </w:r>
        </w:p>
      </w:tc>
      <w:tc>
        <w:tcPr>
          <w:tcW w:w="2608" w:type="dxa"/>
        </w:tcPr>
        <w:p w14:paraId="16FD7F34" w14:textId="775D817C" w:rsidR="005463A1" w:rsidRPr="008515AE" w:rsidRDefault="008515AE" w:rsidP="00B34D2A">
          <w:pPr>
            <w:spacing w:line="227" w:lineRule="atLeast"/>
            <w:rPr>
              <w:sz w:val="14"/>
              <w:szCs w:val="14"/>
              <w:lang w:val="nl-NL"/>
            </w:rPr>
          </w:pPr>
          <w:proofErr w:type="spellStart"/>
          <w:r w:rsidRPr="008C389B">
            <w:rPr>
              <w:b/>
              <w:bCs/>
              <w:sz w:val="16"/>
              <w:szCs w:val="16"/>
              <w:lang w:val="nl-NL"/>
            </w:rPr>
            <w:t>Authors</w:t>
          </w:r>
          <w:proofErr w:type="spellEnd"/>
          <w:r w:rsidRPr="008C389B">
            <w:rPr>
              <w:b/>
              <w:bCs/>
              <w:sz w:val="16"/>
              <w:szCs w:val="16"/>
              <w:lang w:val="nl-NL"/>
            </w:rPr>
            <w:t>:</w:t>
          </w:r>
          <w:r w:rsidRPr="008C389B">
            <w:rPr>
              <w:sz w:val="16"/>
              <w:szCs w:val="16"/>
              <w:lang w:val="nl-NL"/>
            </w:rPr>
            <w:t xml:space="preserve"> Flores, N</w:t>
          </w:r>
          <w:r w:rsidR="007365B9">
            <w:rPr>
              <w:sz w:val="16"/>
              <w:szCs w:val="16"/>
              <w:lang w:val="nl-NL"/>
            </w:rPr>
            <w:t>.</w:t>
          </w:r>
          <w:r w:rsidRPr="008C389B">
            <w:rPr>
              <w:sz w:val="16"/>
              <w:szCs w:val="16"/>
              <w:lang w:val="nl-NL"/>
            </w:rPr>
            <w:t>Y</w:t>
          </w:r>
          <w:r w:rsidR="007365B9">
            <w:rPr>
              <w:sz w:val="16"/>
              <w:szCs w:val="16"/>
              <w:lang w:val="nl-NL"/>
            </w:rPr>
            <w:t>.</w:t>
          </w:r>
          <w:r w:rsidRPr="008C389B">
            <w:rPr>
              <w:sz w:val="16"/>
              <w:szCs w:val="16"/>
              <w:lang w:val="nl-NL"/>
            </w:rPr>
            <w:t>, Cado van der Lelij J.A., Strookman N., Moen, M., Penning, E., de Rijk, S</w:t>
          </w:r>
          <w:r>
            <w:rPr>
              <w:sz w:val="16"/>
              <w:szCs w:val="16"/>
              <w:lang w:val="nl-NL"/>
            </w:rPr>
            <w:t>.</w:t>
          </w:r>
        </w:p>
      </w:tc>
      <w:tc>
        <w:tcPr>
          <w:tcW w:w="2608" w:type="dxa"/>
          <w:gridSpan w:val="2"/>
        </w:tcPr>
        <w:p w14:paraId="1605AD82" w14:textId="77777777" w:rsidR="005463A1" w:rsidRPr="008515AE" w:rsidRDefault="005463A1" w:rsidP="00B34D2A">
          <w:pPr>
            <w:spacing w:line="227" w:lineRule="atLeast"/>
            <w:rPr>
              <w:sz w:val="14"/>
              <w:szCs w:val="14"/>
              <w:lang w:val="nl-NL"/>
            </w:rPr>
          </w:pPr>
        </w:p>
      </w:tc>
      <w:tc>
        <w:tcPr>
          <w:tcW w:w="1701" w:type="dxa"/>
        </w:tcPr>
        <w:p w14:paraId="5229F090" w14:textId="77777777" w:rsidR="00532DA8" w:rsidRDefault="00532DA8" w:rsidP="00532DA8">
          <w:pPr>
            <w:pStyle w:val="Huisstijl-Kopje"/>
          </w:pPr>
          <w:r>
            <w:t>Number of pages</w:t>
          </w:r>
        </w:p>
        <w:p w14:paraId="4C13A7F7" w14:textId="5C53C349" w:rsidR="005463A1" w:rsidRPr="003E6EF4" w:rsidRDefault="00532DA8" w:rsidP="00532DA8">
          <w:pPr>
            <w:pStyle w:val="Huisstijl-Gegeven"/>
          </w:pPr>
          <w:r>
            <w:fldChar w:fldCharType="begin"/>
          </w:r>
          <w:r>
            <w:instrText xml:space="preserve"> PAGE  \* MERGEFORMAT </w:instrText>
          </w:r>
          <w:r>
            <w:fldChar w:fldCharType="separate"/>
          </w:r>
          <w:r>
            <w:t>1</w:t>
          </w:r>
          <w:r>
            <w:fldChar w:fldCharType="end"/>
          </w:r>
          <w:r>
            <w:t xml:space="preserve"> of </w:t>
          </w:r>
          <w:r w:rsidR="00734B36">
            <w:fldChar w:fldCharType="begin"/>
          </w:r>
          <w:r w:rsidR="00734B36">
            <w:instrText xml:space="preserve"> NUMPAGES  \* MERGEFORMAT </w:instrText>
          </w:r>
          <w:r w:rsidR="00734B36">
            <w:fldChar w:fldCharType="separate"/>
          </w:r>
          <w:r>
            <w:t>6</w:t>
          </w:r>
          <w:r w:rsidR="00734B36">
            <w:fldChar w:fldCharType="end"/>
          </w:r>
        </w:p>
      </w:tc>
    </w:tr>
    <w:bookmarkEnd w:id="14"/>
    <w:tr w:rsidR="008973C1" w:rsidRPr="003E6EF4" w14:paraId="587CB44F" w14:textId="77777777" w:rsidTr="00BF57E0">
      <w:tc>
        <w:tcPr>
          <w:tcW w:w="2608" w:type="dxa"/>
        </w:tcPr>
        <w:p w14:paraId="29C0D02D" w14:textId="77777777" w:rsidR="00436560" w:rsidRDefault="00436560" w:rsidP="00532DA8">
          <w:pPr>
            <w:pStyle w:val="Huisstijl-Kopje"/>
          </w:pPr>
        </w:p>
        <w:p w14:paraId="59FC921F" w14:textId="6F1F95C0" w:rsidR="00532DA8" w:rsidRDefault="00532DA8" w:rsidP="00532DA8">
          <w:pPr>
            <w:pStyle w:val="Huisstijl-Kopje"/>
          </w:pPr>
          <w:r>
            <w:t>Contact person</w:t>
          </w:r>
        </w:p>
        <w:p w14:paraId="2DF421C3" w14:textId="497E88E0" w:rsidR="008973C1" w:rsidRPr="00B34D2A" w:rsidRDefault="00532DA8" w:rsidP="00532DA8">
          <w:pPr>
            <w:pStyle w:val="Huisstijl-Gegeven"/>
          </w:pPr>
          <w:r>
            <w:t>Natasha Flores</w:t>
          </w:r>
        </w:p>
      </w:tc>
      <w:tc>
        <w:tcPr>
          <w:tcW w:w="2608" w:type="dxa"/>
        </w:tcPr>
        <w:p w14:paraId="2017E027" w14:textId="77777777" w:rsidR="00436560" w:rsidRDefault="00436560" w:rsidP="00532DA8">
          <w:pPr>
            <w:pStyle w:val="Huisstijl-Kopje"/>
          </w:pPr>
        </w:p>
        <w:p w14:paraId="76F9269D" w14:textId="3C72EDC1" w:rsidR="00532DA8" w:rsidRDefault="00532DA8" w:rsidP="00532DA8">
          <w:pPr>
            <w:pStyle w:val="Huisstijl-Kopje"/>
          </w:pPr>
          <w:r>
            <w:t>Direct number</w:t>
          </w:r>
        </w:p>
        <w:p w14:paraId="28BEB108" w14:textId="4F4B4880" w:rsidR="008973C1" w:rsidRPr="003E6EF4" w:rsidRDefault="00532DA8" w:rsidP="00532DA8">
          <w:pPr>
            <w:pStyle w:val="Huisstijl-Gegeven"/>
          </w:pPr>
          <w:r>
            <w:t>+31(0)6 2749 1245</w:t>
          </w:r>
        </w:p>
      </w:tc>
      <w:tc>
        <w:tcPr>
          <w:tcW w:w="4309" w:type="dxa"/>
          <w:gridSpan w:val="3"/>
        </w:tcPr>
        <w:p w14:paraId="295E108C" w14:textId="77777777" w:rsidR="00436560" w:rsidRDefault="00436560" w:rsidP="00532DA8">
          <w:pPr>
            <w:pStyle w:val="Huisstijl-Kopje"/>
          </w:pPr>
        </w:p>
        <w:p w14:paraId="44AC113A" w14:textId="1F6CBB67" w:rsidR="00532DA8" w:rsidRDefault="00532DA8" w:rsidP="00532DA8">
          <w:pPr>
            <w:pStyle w:val="Huisstijl-Kopje"/>
          </w:pPr>
          <w:r>
            <w:t>E-mail</w:t>
          </w:r>
        </w:p>
        <w:p w14:paraId="566414BF" w14:textId="77E113C0" w:rsidR="008973C1" w:rsidRPr="003E6EF4" w:rsidRDefault="00532DA8" w:rsidP="00532DA8">
          <w:pPr>
            <w:pStyle w:val="Huisstijl-Gegeven"/>
          </w:pPr>
          <w:r>
            <w:t>natasha.flores</w:t>
          </w:r>
          <w:r w:rsidRPr="00532DA8">
            <w:rPr>
              <w:sz w:val="2"/>
            </w:rPr>
            <w:t xml:space="preserve"> </w:t>
          </w:r>
          <w:r w:rsidRPr="00532DA8">
            <w:t>@deltares.nl</w:t>
          </w:r>
        </w:p>
      </w:tc>
    </w:tr>
    <w:tr w:rsidR="00FE1AFF" w:rsidRPr="003E6EF4" w14:paraId="13B381B5" w14:textId="77777777" w:rsidTr="00954C43">
      <w:trPr>
        <w:gridAfter w:val="1"/>
        <w:wAfter w:w="1701" w:type="dxa"/>
      </w:trPr>
      <w:tc>
        <w:tcPr>
          <w:tcW w:w="7824" w:type="dxa"/>
          <w:gridSpan w:val="4"/>
        </w:tcPr>
        <w:p w14:paraId="37D1B063" w14:textId="77777777" w:rsidR="00532DA8" w:rsidRDefault="00532DA8" w:rsidP="00532DA8">
          <w:pPr>
            <w:pStyle w:val="Huisstijl-Kopje"/>
          </w:pPr>
          <w:bookmarkStart w:id="15" w:name="bmOnderwerp1" w:colFirst="0" w:colLast="0"/>
          <w:bookmarkEnd w:id="13"/>
        </w:p>
        <w:p w14:paraId="7FA85775" w14:textId="77777777" w:rsidR="00532DA8" w:rsidRDefault="00532DA8" w:rsidP="00532DA8">
          <w:pPr>
            <w:pStyle w:val="Huisstijl-Kopje"/>
          </w:pPr>
          <w:r>
            <w:t>Subject</w:t>
          </w:r>
        </w:p>
        <w:p w14:paraId="31933FAB" w14:textId="7D98E58E" w:rsidR="00532DA8" w:rsidRPr="00532DA8" w:rsidRDefault="00532DA8" w:rsidP="00532DA8">
          <w:pPr>
            <w:pStyle w:val="Huisstijl-Gegeven"/>
            <w:rPr>
              <w:sz w:val="28"/>
              <w:szCs w:val="28"/>
            </w:rPr>
          </w:pPr>
          <w:r w:rsidRPr="00532DA8">
            <w:rPr>
              <w:sz w:val="28"/>
              <w:szCs w:val="28"/>
            </w:rPr>
            <w:t>Integration of biodiver</w:t>
          </w:r>
          <w:r w:rsidR="00F71CB5">
            <w:rPr>
              <w:sz w:val="28"/>
              <w:szCs w:val="28"/>
            </w:rPr>
            <w:t>si</w:t>
          </w:r>
          <w:r w:rsidRPr="00532DA8">
            <w:rPr>
              <w:sz w:val="28"/>
              <w:szCs w:val="28"/>
            </w:rPr>
            <w:t>ty into infrastructure projects in rivers, deltas and coastal areas</w:t>
          </w:r>
        </w:p>
        <w:p w14:paraId="2DC90437" w14:textId="68FC4941" w:rsidR="00954C43" w:rsidRPr="00B34D2A" w:rsidRDefault="00954C43" w:rsidP="00532DA8">
          <w:pPr>
            <w:pStyle w:val="Huisstijl-Gegeven"/>
          </w:pPr>
        </w:p>
      </w:tc>
    </w:tr>
    <w:bookmarkEnd w:id="15"/>
  </w:tbl>
  <w:p w14:paraId="6883BA6B" w14:textId="77777777" w:rsidR="001200E3" w:rsidRPr="00396E08" w:rsidRDefault="001200E3" w:rsidP="00396E0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6F03E9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20C6FE0"/>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65447924"/>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625492DC"/>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0ACD7BB6"/>
    <w:multiLevelType w:val="multilevel"/>
    <w:tmpl w:val="41826CFE"/>
    <w:lvl w:ilvl="0">
      <w:start w:val="1"/>
      <w:numFmt w:val="decimal"/>
      <w:pStyle w:val="Heading1"/>
      <w:lvlText w:val="%1"/>
      <w:lvlJc w:val="left"/>
      <w:pPr>
        <w:ind w:left="0" w:hanging="851"/>
      </w:pPr>
      <w:rPr>
        <w:rFonts w:hint="default"/>
      </w:rPr>
    </w:lvl>
    <w:lvl w:ilvl="1">
      <w:start w:val="1"/>
      <w:numFmt w:val="decimal"/>
      <w:pStyle w:val="Heading2"/>
      <w:lvlText w:val="%1.%2"/>
      <w:lvlJc w:val="left"/>
      <w:pPr>
        <w:ind w:left="0" w:hanging="851"/>
      </w:pPr>
      <w:rPr>
        <w:rFonts w:hint="default"/>
      </w:rPr>
    </w:lvl>
    <w:lvl w:ilvl="2">
      <w:start w:val="1"/>
      <w:numFmt w:val="decimal"/>
      <w:pStyle w:val="Heading3"/>
      <w:lvlText w:val="%1.%2.%3"/>
      <w:lvlJc w:val="left"/>
      <w:pPr>
        <w:ind w:left="0" w:hanging="851"/>
      </w:pPr>
      <w:rPr>
        <w:rFonts w:hint="default"/>
      </w:rPr>
    </w:lvl>
    <w:lvl w:ilvl="3">
      <w:start w:val="1"/>
      <w:numFmt w:val="decimal"/>
      <w:pStyle w:val="Heading4"/>
      <w:lvlText w:val="%1.%2.%3.%4"/>
      <w:lvlJc w:val="left"/>
      <w:pPr>
        <w:ind w:left="0" w:hanging="851"/>
      </w:pPr>
      <w:rPr>
        <w:rFonts w:hint="default"/>
      </w:rPr>
    </w:lvl>
    <w:lvl w:ilvl="4">
      <w:start w:val="1"/>
      <w:numFmt w:val="upperLetter"/>
      <w:pStyle w:val="Heading5"/>
      <w:lvlText w:val="%5"/>
      <w:lvlJc w:val="left"/>
      <w:pPr>
        <w:ind w:left="0" w:hanging="851"/>
      </w:pPr>
      <w:rPr>
        <w:rFonts w:hint="default"/>
      </w:rPr>
    </w:lvl>
    <w:lvl w:ilvl="5">
      <w:start w:val="1"/>
      <w:numFmt w:val="decimal"/>
      <w:pStyle w:val="Heading6"/>
      <w:lvlText w:val="%5.%6"/>
      <w:lvlJc w:val="left"/>
      <w:pPr>
        <w:ind w:left="0" w:hanging="851"/>
      </w:pPr>
      <w:rPr>
        <w:rFonts w:hint="default"/>
      </w:rPr>
    </w:lvl>
    <w:lvl w:ilvl="6">
      <w:start w:val="1"/>
      <w:numFmt w:val="decimal"/>
      <w:pStyle w:val="Heading7"/>
      <w:lvlText w:val="%5.%6.%7"/>
      <w:lvlJc w:val="left"/>
      <w:pPr>
        <w:ind w:left="0" w:hanging="851"/>
      </w:pPr>
      <w:rPr>
        <w:rFonts w:hint="default"/>
      </w:rPr>
    </w:lvl>
    <w:lvl w:ilvl="7">
      <w:start w:val="1"/>
      <w:numFmt w:val="decimal"/>
      <w:pStyle w:val="Heading8"/>
      <w:lvlText w:val="%5.%6.%7.%8."/>
      <w:lvlJc w:val="left"/>
      <w:pPr>
        <w:ind w:left="0" w:hanging="851"/>
      </w:pPr>
      <w:rPr>
        <w:rFonts w:hint="default"/>
      </w:rPr>
    </w:lvl>
    <w:lvl w:ilvl="8">
      <w:start w:val="1"/>
      <w:numFmt w:val="lowerRoman"/>
      <w:lvlText w:val="%9."/>
      <w:lvlJc w:val="left"/>
      <w:pPr>
        <w:ind w:left="0" w:hanging="851"/>
      </w:pPr>
      <w:rPr>
        <w:rFonts w:hint="default"/>
      </w:rPr>
    </w:lvl>
  </w:abstractNum>
  <w:abstractNum w:abstractNumId="5" w15:restartNumberingAfterBreak="0">
    <w:nsid w:val="0D302114"/>
    <w:multiLevelType w:val="multilevel"/>
    <w:tmpl w:val="598A9088"/>
    <w:styleLink w:val="Huisstijl-Koppen"/>
    <w:lvl w:ilvl="0">
      <w:start w:val="1"/>
      <w:numFmt w:val="decimal"/>
      <w:lvlText w:val="%1"/>
      <w:lvlJc w:val="left"/>
      <w:pPr>
        <w:ind w:left="0" w:hanging="1077"/>
      </w:pPr>
      <w:rPr>
        <w:rFonts w:hint="default"/>
      </w:rPr>
    </w:lvl>
    <w:lvl w:ilvl="1">
      <w:start w:val="1"/>
      <w:numFmt w:val="decimal"/>
      <w:lvlText w:val="%1.%2"/>
      <w:lvlJc w:val="left"/>
      <w:pPr>
        <w:ind w:left="0" w:hanging="1077"/>
      </w:pPr>
      <w:rPr>
        <w:rFonts w:hint="default"/>
      </w:rPr>
    </w:lvl>
    <w:lvl w:ilvl="2">
      <w:start w:val="1"/>
      <w:numFmt w:val="decimal"/>
      <w:lvlText w:val="%1.%2.%3"/>
      <w:lvlJc w:val="left"/>
      <w:pPr>
        <w:ind w:left="0" w:hanging="1077"/>
      </w:pPr>
      <w:rPr>
        <w:rFonts w:hint="default"/>
      </w:rPr>
    </w:lvl>
    <w:lvl w:ilvl="3">
      <w:start w:val="1"/>
      <w:numFmt w:val="decimal"/>
      <w:lvlText w:val="%1.%2.%3.%4"/>
      <w:lvlJc w:val="left"/>
      <w:pPr>
        <w:ind w:left="0" w:hanging="1077"/>
      </w:pPr>
      <w:rPr>
        <w:rFonts w:hint="default"/>
      </w:rPr>
    </w:lvl>
    <w:lvl w:ilvl="4">
      <w:start w:val="1"/>
      <w:numFmt w:val="decimal"/>
      <w:lvlText w:val="%1.%2.%3.%4.%5"/>
      <w:lvlJc w:val="left"/>
      <w:pPr>
        <w:ind w:left="0" w:hanging="1077"/>
      </w:pPr>
      <w:rPr>
        <w:rFonts w:hint="default"/>
      </w:rPr>
    </w:lvl>
    <w:lvl w:ilvl="5">
      <w:start w:val="1"/>
      <w:numFmt w:val="lowerRoman"/>
      <w:lvlText w:val="(%6)"/>
      <w:lvlJc w:val="left"/>
      <w:pPr>
        <w:ind w:left="0" w:hanging="1077"/>
      </w:pPr>
      <w:rPr>
        <w:rFonts w:hint="default"/>
      </w:rPr>
    </w:lvl>
    <w:lvl w:ilvl="6">
      <w:start w:val="1"/>
      <w:numFmt w:val="decimal"/>
      <w:lvlText w:val="%7."/>
      <w:lvlJc w:val="left"/>
      <w:pPr>
        <w:ind w:left="0" w:hanging="1077"/>
      </w:pPr>
      <w:rPr>
        <w:rFonts w:hint="default"/>
      </w:rPr>
    </w:lvl>
    <w:lvl w:ilvl="7">
      <w:start w:val="1"/>
      <w:numFmt w:val="lowerLetter"/>
      <w:lvlText w:val="%8."/>
      <w:lvlJc w:val="left"/>
      <w:pPr>
        <w:ind w:left="0" w:hanging="1077"/>
      </w:pPr>
      <w:rPr>
        <w:rFonts w:hint="default"/>
      </w:rPr>
    </w:lvl>
    <w:lvl w:ilvl="8">
      <w:start w:val="1"/>
      <w:numFmt w:val="lowerRoman"/>
      <w:lvlText w:val="%9."/>
      <w:lvlJc w:val="left"/>
      <w:pPr>
        <w:ind w:left="0" w:hanging="1077"/>
      </w:pPr>
      <w:rPr>
        <w:rFonts w:hint="default"/>
      </w:rPr>
    </w:lvl>
  </w:abstractNum>
  <w:abstractNum w:abstractNumId="6" w15:restartNumberingAfterBreak="0">
    <w:nsid w:val="0EC55D2C"/>
    <w:multiLevelType w:val="multilevel"/>
    <w:tmpl w:val="84ECF0A4"/>
    <w:styleLink w:val="Huisstijl-LijstNummering"/>
    <w:lvl w:ilvl="0">
      <w:start w:val="1"/>
      <w:numFmt w:val="decimal"/>
      <w:lvlRestart w:val="0"/>
      <w:pStyle w:val="ListNumber"/>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1.%2.%3.%4"/>
      <w:lvlJc w:val="left"/>
      <w:pPr>
        <w:ind w:left="567" w:hanging="567"/>
      </w:pPr>
      <w:rPr>
        <w:rFonts w:hint="default"/>
      </w:rPr>
    </w:lvl>
    <w:lvl w:ilvl="4">
      <w:start w:val="1"/>
      <w:numFmt w:val="none"/>
      <w:suff w:val="nothing"/>
      <w:lvlText w:val=""/>
      <w:lvlJc w:val="left"/>
      <w:pPr>
        <w:ind w:left="567" w:hanging="567"/>
      </w:pPr>
      <w:rPr>
        <w:rFonts w:hint="default"/>
      </w:rPr>
    </w:lvl>
    <w:lvl w:ilvl="5">
      <w:start w:val="1"/>
      <w:numFmt w:val="none"/>
      <w:suff w:val="nothing"/>
      <w:lvlText w:val=""/>
      <w:lvlJc w:val="left"/>
      <w:pPr>
        <w:ind w:left="567" w:hanging="567"/>
      </w:pPr>
      <w:rPr>
        <w:rFonts w:hint="default"/>
      </w:rPr>
    </w:lvl>
    <w:lvl w:ilvl="6">
      <w:start w:val="1"/>
      <w:numFmt w:val="none"/>
      <w:suff w:val="nothing"/>
      <w:lvlText w:val=""/>
      <w:lvlJc w:val="left"/>
      <w:pPr>
        <w:ind w:left="567" w:hanging="567"/>
      </w:pPr>
      <w:rPr>
        <w:rFonts w:hint="default"/>
      </w:rPr>
    </w:lvl>
    <w:lvl w:ilvl="7">
      <w:start w:val="1"/>
      <w:numFmt w:val="none"/>
      <w:suff w:val="nothing"/>
      <w:lvlText w:val=""/>
      <w:lvlJc w:val="left"/>
      <w:pPr>
        <w:ind w:left="567" w:hanging="567"/>
      </w:pPr>
      <w:rPr>
        <w:rFonts w:hint="default"/>
      </w:rPr>
    </w:lvl>
    <w:lvl w:ilvl="8">
      <w:start w:val="1"/>
      <w:numFmt w:val="none"/>
      <w:suff w:val="nothing"/>
      <w:lvlText w:val=""/>
      <w:lvlJc w:val="left"/>
      <w:pPr>
        <w:ind w:left="567" w:hanging="567"/>
      </w:pPr>
      <w:rPr>
        <w:rFonts w:hint="default"/>
      </w:rPr>
    </w:lvl>
  </w:abstractNum>
  <w:abstractNum w:abstractNumId="7" w15:restartNumberingAfterBreak="0">
    <w:nsid w:val="142A3C09"/>
    <w:multiLevelType w:val="hybridMultilevel"/>
    <w:tmpl w:val="D8B2A6F8"/>
    <w:lvl w:ilvl="0" w:tplc="14CEAACC">
      <w:start w:val="1"/>
      <w:numFmt w:val="bullet"/>
      <w:pStyle w:val="ListBullet2"/>
      <w:lvlText w:val="–"/>
      <w:lvlJc w:val="left"/>
      <w:pPr>
        <w:ind w:left="587" w:hanging="360"/>
      </w:pPr>
      <w:rPr>
        <w:rFonts w:ascii="Arial" w:hAnsi="Arial" w:hint="default"/>
      </w:rPr>
    </w:lvl>
    <w:lvl w:ilvl="1" w:tplc="04130003" w:tentative="1">
      <w:start w:val="1"/>
      <w:numFmt w:val="bullet"/>
      <w:lvlText w:val="o"/>
      <w:lvlJc w:val="left"/>
      <w:pPr>
        <w:ind w:left="1667" w:hanging="360"/>
      </w:pPr>
      <w:rPr>
        <w:rFonts w:ascii="Courier New" w:hAnsi="Courier New" w:cs="Courier New" w:hint="default"/>
      </w:rPr>
    </w:lvl>
    <w:lvl w:ilvl="2" w:tplc="04130005" w:tentative="1">
      <w:start w:val="1"/>
      <w:numFmt w:val="bullet"/>
      <w:lvlText w:val=""/>
      <w:lvlJc w:val="left"/>
      <w:pPr>
        <w:ind w:left="2387" w:hanging="360"/>
      </w:pPr>
      <w:rPr>
        <w:rFonts w:ascii="Wingdings" w:hAnsi="Wingdings" w:hint="default"/>
      </w:rPr>
    </w:lvl>
    <w:lvl w:ilvl="3" w:tplc="04130001" w:tentative="1">
      <w:start w:val="1"/>
      <w:numFmt w:val="bullet"/>
      <w:lvlText w:val=""/>
      <w:lvlJc w:val="left"/>
      <w:pPr>
        <w:ind w:left="3107" w:hanging="360"/>
      </w:pPr>
      <w:rPr>
        <w:rFonts w:ascii="Symbol" w:hAnsi="Symbol" w:hint="default"/>
      </w:rPr>
    </w:lvl>
    <w:lvl w:ilvl="4" w:tplc="04130003" w:tentative="1">
      <w:start w:val="1"/>
      <w:numFmt w:val="bullet"/>
      <w:lvlText w:val="o"/>
      <w:lvlJc w:val="left"/>
      <w:pPr>
        <w:ind w:left="3827" w:hanging="360"/>
      </w:pPr>
      <w:rPr>
        <w:rFonts w:ascii="Courier New" w:hAnsi="Courier New" w:cs="Courier New" w:hint="default"/>
      </w:rPr>
    </w:lvl>
    <w:lvl w:ilvl="5" w:tplc="04130005" w:tentative="1">
      <w:start w:val="1"/>
      <w:numFmt w:val="bullet"/>
      <w:lvlText w:val=""/>
      <w:lvlJc w:val="left"/>
      <w:pPr>
        <w:ind w:left="4547" w:hanging="360"/>
      </w:pPr>
      <w:rPr>
        <w:rFonts w:ascii="Wingdings" w:hAnsi="Wingdings" w:hint="default"/>
      </w:rPr>
    </w:lvl>
    <w:lvl w:ilvl="6" w:tplc="04130001" w:tentative="1">
      <w:start w:val="1"/>
      <w:numFmt w:val="bullet"/>
      <w:lvlText w:val=""/>
      <w:lvlJc w:val="left"/>
      <w:pPr>
        <w:ind w:left="5267" w:hanging="360"/>
      </w:pPr>
      <w:rPr>
        <w:rFonts w:ascii="Symbol" w:hAnsi="Symbol" w:hint="default"/>
      </w:rPr>
    </w:lvl>
    <w:lvl w:ilvl="7" w:tplc="04130003" w:tentative="1">
      <w:start w:val="1"/>
      <w:numFmt w:val="bullet"/>
      <w:lvlText w:val="o"/>
      <w:lvlJc w:val="left"/>
      <w:pPr>
        <w:ind w:left="5987" w:hanging="360"/>
      </w:pPr>
      <w:rPr>
        <w:rFonts w:ascii="Courier New" w:hAnsi="Courier New" w:cs="Courier New" w:hint="default"/>
      </w:rPr>
    </w:lvl>
    <w:lvl w:ilvl="8" w:tplc="04130005" w:tentative="1">
      <w:start w:val="1"/>
      <w:numFmt w:val="bullet"/>
      <w:lvlText w:val=""/>
      <w:lvlJc w:val="left"/>
      <w:pPr>
        <w:ind w:left="6707" w:hanging="360"/>
      </w:pPr>
      <w:rPr>
        <w:rFonts w:ascii="Wingdings" w:hAnsi="Wingdings" w:hint="default"/>
      </w:rPr>
    </w:lvl>
  </w:abstractNum>
  <w:abstractNum w:abstractNumId="8" w15:restartNumberingAfterBreak="0">
    <w:nsid w:val="1CF47317"/>
    <w:multiLevelType w:val="multilevel"/>
    <w:tmpl w:val="123CD2A6"/>
    <w:styleLink w:val="Huisstijl-LijstOpsomming"/>
    <w:lvl w:ilvl="0">
      <w:start w:val="1"/>
      <w:numFmt w:val="bullet"/>
      <w:pStyle w:val="ListBullet"/>
      <w:lvlText w:val="•"/>
      <w:lvlJc w:val="left"/>
      <w:pPr>
        <w:ind w:left="340" w:hanging="340"/>
      </w:pPr>
      <w:rPr>
        <w:rFonts w:ascii="font331" w:hAnsi="font331" w:hint="default"/>
      </w:rPr>
    </w:lvl>
    <w:lvl w:ilvl="1">
      <w:start w:val="1"/>
      <w:numFmt w:val="bullet"/>
      <w:lvlText w:val="–"/>
      <w:lvlJc w:val="left"/>
      <w:pPr>
        <w:ind w:left="680" w:hanging="340"/>
      </w:pPr>
      <w:rPr>
        <w:rFonts w:hint="default"/>
      </w:rPr>
    </w:lvl>
    <w:lvl w:ilvl="2">
      <w:start w:val="1"/>
      <w:numFmt w:val="bullet"/>
      <w:lvlText w:val="•"/>
      <w:lvlJc w:val="left"/>
      <w:pPr>
        <w:ind w:left="1020" w:hanging="340"/>
      </w:pPr>
      <w:rPr>
        <w:rFonts w:ascii="font334" w:hAnsi="font334" w:hint="default"/>
      </w:rPr>
    </w:lvl>
    <w:lvl w:ilvl="3">
      <w:start w:val="1"/>
      <w:numFmt w:val="bullet"/>
      <w:lvlText w:val="–"/>
      <w:lvlJc w:val="left"/>
      <w:pPr>
        <w:ind w:left="1360" w:hanging="340"/>
      </w:pPr>
      <w:rPr>
        <w:rFonts w:hint="default"/>
      </w:rPr>
    </w:lvl>
    <w:lvl w:ilvl="4">
      <w:start w:val="1"/>
      <w:numFmt w:val="bullet"/>
      <w:lvlText w:val="•"/>
      <w:lvlJc w:val="left"/>
      <w:pPr>
        <w:tabs>
          <w:tab w:val="num" w:pos="1418"/>
        </w:tabs>
        <w:ind w:left="1700" w:hanging="340"/>
      </w:pPr>
      <w:rPr>
        <w:rFonts w:ascii="font334" w:hAnsi="font334" w:hint="default"/>
      </w:rPr>
    </w:lvl>
    <w:lvl w:ilvl="5">
      <w:start w:val="1"/>
      <w:numFmt w:val="bullet"/>
      <w:lvlText w:val="–"/>
      <w:lvlJc w:val="left"/>
      <w:pPr>
        <w:tabs>
          <w:tab w:val="num" w:pos="1645"/>
        </w:tabs>
        <w:ind w:left="2040" w:hanging="340"/>
      </w:pPr>
      <w:rPr>
        <w:rFonts w:hint="default"/>
      </w:rPr>
    </w:lvl>
    <w:lvl w:ilvl="6">
      <w:start w:val="1"/>
      <w:numFmt w:val="bullet"/>
      <w:lvlText w:val="•"/>
      <w:lvlJc w:val="left"/>
      <w:pPr>
        <w:tabs>
          <w:tab w:val="num" w:pos="1872"/>
        </w:tabs>
        <w:ind w:left="2380" w:hanging="340"/>
      </w:pPr>
      <w:rPr>
        <w:rFonts w:ascii="font334" w:hAnsi="font334" w:hint="default"/>
      </w:rPr>
    </w:lvl>
    <w:lvl w:ilvl="7">
      <w:start w:val="1"/>
      <w:numFmt w:val="bullet"/>
      <w:lvlText w:val="–"/>
      <w:lvlJc w:val="left"/>
      <w:pPr>
        <w:tabs>
          <w:tab w:val="num" w:pos="2099"/>
        </w:tabs>
        <w:ind w:left="2720" w:hanging="340"/>
      </w:pPr>
      <w:rPr>
        <w:rFonts w:hint="default"/>
      </w:rPr>
    </w:lvl>
    <w:lvl w:ilvl="8">
      <w:start w:val="1"/>
      <w:numFmt w:val="bullet"/>
      <w:lvlText w:val="•"/>
      <w:lvlJc w:val="left"/>
      <w:pPr>
        <w:tabs>
          <w:tab w:val="num" w:pos="2326"/>
        </w:tabs>
        <w:ind w:left="3060" w:hanging="340"/>
      </w:pPr>
      <w:rPr>
        <w:rFonts w:ascii="font334" w:hAnsi="font334" w:hint="default"/>
      </w:rPr>
    </w:lvl>
  </w:abstractNum>
  <w:abstractNum w:abstractNumId="9" w15:restartNumberingAfterBreak="0">
    <w:nsid w:val="1FC87AA1"/>
    <w:multiLevelType w:val="hybridMultilevel"/>
    <w:tmpl w:val="9E42EC28"/>
    <w:lvl w:ilvl="0" w:tplc="6CE4E1D8">
      <w:start w:val="1"/>
      <w:numFmt w:val="decimal"/>
      <w:lvlText w:val="%1)"/>
      <w:lvlJc w:val="left"/>
      <w:pPr>
        <w:tabs>
          <w:tab w:val="num" w:pos="720"/>
        </w:tabs>
        <w:ind w:left="720" w:hanging="360"/>
      </w:pPr>
    </w:lvl>
    <w:lvl w:ilvl="1" w:tplc="B0206358">
      <w:start w:val="1"/>
      <w:numFmt w:val="decimal"/>
      <w:lvlText w:val="%2."/>
      <w:lvlJc w:val="left"/>
      <w:pPr>
        <w:tabs>
          <w:tab w:val="num" w:pos="1440"/>
        </w:tabs>
        <w:ind w:left="1440" w:hanging="360"/>
      </w:pPr>
    </w:lvl>
    <w:lvl w:ilvl="2" w:tplc="A6CEC6FC">
      <w:start w:val="1"/>
      <w:numFmt w:val="decimal"/>
      <w:lvlText w:val="%3."/>
      <w:lvlJc w:val="left"/>
      <w:pPr>
        <w:tabs>
          <w:tab w:val="num" w:pos="2160"/>
        </w:tabs>
        <w:ind w:left="2160" w:hanging="360"/>
      </w:pPr>
    </w:lvl>
    <w:lvl w:ilvl="3" w:tplc="5E0C7D1A">
      <w:start w:val="1"/>
      <w:numFmt w:val="decimal"/>
      <w:lvlText w:val="%4."/>
      <w:lvlJc w:val="left"/>
      <w:pPr>
        <w:tabs>
          <w:tab w:val="num" w:pos="2880"/>
        </w:tabs>
        <w:ind w:left="2880" w:hanging="360"/>
      </w:pPr>
    </w:lvl>
    <w:lvl w:ilvl="4" w:tplc="DAD48C22">
      <w:numFmt w:val="bullet"/>
      <w:lvlText w:val="•"/>
      <w:lvlJc w:val="left"/>
      <w:pPr>
        <w:tabs>
          <w:tab w:val="num" w:pos="3600"/>
        </w:tabs>
        <w:ind w:left="3600" w:hanging="360"/>
      </w:pPr>
      <w:rPr>
        <w:rFonts w:ascii="Arial" w:hAnsi="Arial" w:hint="default"/>
      </w:rPr>
    </w:lvl>
    <w:lvl w:ilvl="5" w:tplc="872290EE" w:tentative="1">
      <w:start w:val="1"/>
      <w:numFmt w:val="decimal"/>
      <w:lvlText w:val="%6)"/>
      <w:lvlJc w:val="left"/>
      <w:pPr>
        <w:tabs>
          <w:tab w:val="num" w:pos="4320"/>
        </w:tabs>
        <w:ind w:left="4320" w:hanging="360"/>
      </w:pPr>
    </w:lvl>
    <w:lvl w:ilvl="6" w:tplc="876E1C44" w:tentative="1">
      <w:start w:val="1"/>
      <w:numFmt w:val="decimal"/>
      <w:lvlText w:val="%7)"/>
      <w:lvlJc w:val="left"/>
      <w:pPr>
        <w:tabs>
          <w:tab w:val="num" w:pos="5040"/>
        </w:tabs>
        <w:ind w:left="5040" w:hanging="360"/>
      </w:pPr>
    </w:lvl>
    <w:lvl w:ilvl="7" w:tplc="9CB8C468" w:tentative="1">
      <w:start w:val="1"/>
      <w:numFmt w:val="decimal"/>
      <w:lvlText w:val="%8)"/>
      <w:lvlJc w:val="left"/>
      <w:pPr>
        <w:tabs>
          <w:tab w:val="num" w:pos="5760"/>
        </w:tabs>
        <w:ind w:left="5760" w:hanging="360"/>
      </w:pPr>
    </w:lvl>
    <w:lvl w:ilvl="8" w:tplc="62A24A34" w:tentative="1">
      <w:start w:val="1"/>
      <w:numFmt w:val="decimal"/>
      <w:lvlText w:val="%9)"/>
      <w:lvlJc w:val="left"/>
      <w:pPr>
        <w:tabs>
          <w:tab w:val="num" w:pos="6480"/>
        </w:tabs>
        <w:ind w:left="6480" w:hanging="360"/>
      </w:pPr>
    </w:lvl>
  </w:abstractNum>
  <w:abstractNum w:abstractNumId="10" w15:restartNumberingAfterBreak="0">
    <w:nsid w:val="2D2635B4"/>
    <w:multiLevelType w:val="multilevel"/>
    <w:tmpl w:val="19424EE4"/>
    <w:styleLink w:val="Huisstijl-Lijst"/>
    <w:lvl w:ilvl="0">
      <w:start w:val="1"/>
      <w:numFmt w:val="decimal"/>
      <w:lvlRestart w:val="0"/>
      <w:pStyle w:val="List"/>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upperRoman"/>
      <w:lvlText w:val="%4"/>
      <w:lvlJc w:val="left"/>
      <w:pPr>
        <w:ind w:left="1360" w:hanging="340"/>
      </w:pPr>
      <w:rPr>
        <w:rFonts w:hint="default"/>
      </w:rPr>
    </w:lvl>
    <w:lvl w:ilvl="4">
      <w:start w:val="1"/>
      <w:numFmt w:val="none"/>
      <w:suff w:val="nothing"/>
      <w:lvlText w:val=""/>
      <w:lvlJc w:val="left"/>
      <w:pPr>
        <w:ind w:left="1700" w:hanging="340"/>
      </w:pPr>
      <w:rPr>
        <w:rFonts w:hint="default"/>
      </w:rPr>
    </w:lvl>
    <w:lvl w:ilvl="5">
      <w:start w:val="1"/>
      <w:numFmt w:val="none"/>
      <w:suff w:val="nothing"/>
      <w:lvlText w:val=""/>
      <w:lvlJc w:val="left"/>
      <w:pPr>
        <w:ind w:left="2040" w:hanging="340"/>
      </w:pPr>
      <w:rPr>
        <w:rFonts w:hint="default"/>
      </w:rPr>
    </w:lvl>
    <w:lvl w:ilvl="6">
      <w:start w:val="1"/>
      <w:numFmt w:val="none"/>
      <w:suff w:val="nothing"/>
      <w:lvlText w:val=""/>
      <w:lvlJc w:val="left"/>
      <w:pPr>
        <w:ind w:left="2380" w:hanging="340"/>
      </w:pPr>
      <w:rPr>
        <w:rFonts w:hint="default"/>
      </w:rPr>
    </w:lvl>
    <w:lvl w:ilvl="7">
      <w:start w:val="1"/>
      <w:numFmt w:val="none"/>
      <w:suff w:val="nothing"/>
      <w:lvlText w:val=""/>
      <w:lvlJc w:val="left"/>
      <w:pPr>
        <w:ind w:left="2720" w:hanging="340"/>
      </w:pPr>
      <w:rPr>
        <w:rFonts w:hint="default"/>
      </w:rPr>
    </w:lvl>
    <w:lvl w:ilvl="8">
      <w:start w:val="1"/>
      <w:numFmt w:val="none"/>
      <w:suff w:val="nothing"/>
      <w:lvlText w:val=""/>
      <w:lvlJc w:val="left"/>
      <w:pPr>
        <w:ind w:left="3060" w:hanging="340"/>
      </w:pPr>
      <w:rPr>
        <w:rFonts w:hint="default"/>
      </w:rPr>
    </w:lvl>
  </w:abstractNum>
  <w:abstractNum w:abstractNumId="11" w15:restartNumberingAfterBreak="0">
    <w:nsid w:val="40A77551"/>
    <w:multiLevelType w:val="multilevel"/>
    <w:tmpl w:val="94E828E0"/>
    <w:lvl w:ilvl="0">
      <w:start w:val="1"/>
      <w:numFmt w:val="decimal"/>
      <w:lvlText w:val="%1)"/>
      <w:lvlJc w:val="left"/>
      <w:pPr>
        <w:ind w:left="360" w:hanging="360"/>
      </w:pPr>
    </w:lvl>
    <w:lvl w:ilvl="1">
      <w:start w:val="1"/>
      <w:numFmt w:val="lowerLetter"/>
      <w:lvlText w:val="%2)"/>
      <w:lvlJc w:val="left"/>
      <w:pPr>
        <w:ind w:left="720" w:hanging="360"/>
      </w:pPr>
      <w:rPr>
        <w:i w:val="0"/>
        <w:iCs/>
      </w:rPr>
    </w:lvl>
    <w:lvl w:ilvl="2">
      <w:start w:val="1"/>
      <w:numFmt w:val="lowerRoman"/>
      <w:lvlText w:val="%3)"/>
      <w:lvlJc w:val="left"/>
      <w:pPr>
        <w:ind w:left="1080" w:hanging="360"/>
      </w:pPr>
      <w:rPr>
        <w:i w:val="0"/>
        <w:iCs w:val="0"/>
      </w:rPr>
    </w:lvl>
    <w:lvl w:ilvl="3">
      <w:start w:val="1"/>
      <w:numFmt w:val="decimal"/>
      <w:lvlText w:val="(%4)"/>
      <w:lvlJc w:val="left"/>
      <w:pPr>
        <w:ind w:left="1440" w:hanging="360"/>
      </w:pPr>
      <w:rPr>
        <w:i w:val="0"/>
        <w:iCs/>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76E34691"/>
    <w:multiLevelType w:val="hybridMultilevel"/>
    <w:tmpl w:val="BF802584"/>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3" w15:restartNumberingAfterBreak="0">
    <w:nsid w:val="7E460B92"/>
    <w:multiLevelType w:val="hybridMultilevel"/>
    <w:tmpl w:val="412ED586"/>
    <w:lvl w:ilvl="0" w:tplc="04ACBC72">
      <w:start w:val="1"/>
      <w:numFmt w:val="bullet"/>
      <w:pStyle w:val="ListBullet3"/>
      <w:lvlText w:val="•"/>
      <w:lvlJc w:val="left"/>
      <w:pPr>
        <w:ind w:left="1400" w:hanging="360"/>
      </w:pPr>
      <w:rPr>
        <w:rFonts w:ascii="Arial" w:hAnsi="Arial" w:hint="default"/>
      </w:rPr>
    </w:lvl>
    <w:lvl w:ilvl="1" w:tplc="04130003" w:tentative="1">
      <w:start w:val="1"/>
      <w:numFmt w:val="bullet"/>
      <w:lvlText w:val="o"/>
      <w:lvlJc w:val="left"/>
      <w:pPr>
        <w:ind w:left="2120" w:hanging="360"/>
      </w:pPr>
      <w:rPr>
        <w:rFonts w:ascii="Courier New" w:hAnsi="Courier New" w:cs="Courier New" w:hint="default"/>
      </w:rPr>
    </w:lvl>
    <w:lvl w:ilvl="2" w:tplc="04130005" w:tentative="1">
      <w:start w:val="1"/>
      <w:numFmt w:val="bullet"/>
      <w:lvlText w:val=""/>
      <w:lvlJc w:val="left"/>
      <w:pPr>
        <w:ind w:left="2840" w:hanging="360"/>
      </w:pPr>
      <w:rPr>
        <w:rFonts w:ascii="Wingdings" w:hAnsi="Wingdings" w:hint="default"/>
      </w:rPr>
    </w:lvl>
    <w:lvl w:ilvl="3" w:tplc="04130001" w:tentative="1">
      <w:start w:val="1"/>
      <w:numFmt w:val="bullet"/>
      <w:lvlText w:val=""/>
      <w:lvlJc w:val="left"/>
      <w:pPr>
        <w:ind w:left="3560" w:hanging="360"/>
      </w:pPr>
      <w:rPr>
        <w:rFonts w:ascii="Symbol" w:hAnsi="Symbol" w:hint="default"/>
      </w:rPr>
    </w:lvl>
    <w:lvl w:ilvl="4" w:tplc="04130003" w:tentative="1">
      <w:start w:val="1"/>
      <w:numFmt w:val="bullet"/>
      <w:lvlText w:val="o"/>
      <w:lvlJc w:val="left"/>
      <w:pPr>
        <w:ind w:left="4280" w:hanging="360"/>
      </w:pPr>
      <w:rPr>
        <w:rFonts w:ascii="Courier New" w:hAnsi="Courier New" w:cs="Courier New" w:hint="default"/>
      </w:rPr>
    </w:lvl>
    <w:lvl w:ilvl="5" w:tplc="04130005" w:tentative="1">
      <w:start w:val="1"/>
      <w:numFmt w:val="bullet"/>
      <w:lvlText w:val=""/>
      <w:lvlJc w:val="left"/>
      <w:pPr>
        <w:ind w:left="5000" w:hanging="360"/>
      </w:pPr>
      <w:rPr>
        <w:rFonts w:ascii="Wingdings" w:hAnsi="Wingdings" w:hint="default"/>
      </w:rPr>
    </w:lvl>
    <w:lvl w:ilvl="6" w:tplc="04130001" w:tentative="1">
      <w:start w:val="1"/>
      <w:numFmt w:val="bullet"/>
      <w:lvlText w:val=""/>
      <w:lvlJc w:val="left"/>
      <w:pPr>
        <w:ind w:left="5720" w:hanging="360"/>
      </w:pPr>
      <w:rPr>
        <w:rFonts w:ascii="Symbol" w:hAnsi="Symbol" w:hint="default"/>
      </w:rPr>
    </w:lvl>
    <w:lvl w:ilvl="7" w:tplc="04130003" w:tentative="1">
      <w:start w:val="1"/>
      <w:numFmt w:val="bullet"/>
      <w:lvlText w:val="o"/>
      <w:lvlJc w:val="left"/>
      <w:pPr>
        <w:ind w:left="6440" w:hanging="360"/>
      </w:pPr>
      <w:rPr>
        <w:rFonts w:ascii="Courier New" w:hAnsi="Courier New" w:cs="Courier New" w:hint="default"/>
      </w:rPr>
    </w:lvl>
    <w:lvl w:ilvl="8" w:tplc="04130005" w:tentative="1">
      <w:start w:val="1"/>
      <w:numFmt w:val="bullet"/>
      <w:lvlText w:val=""/>
      <w:lvlJc w:val="left"/>
      <w:pPr>
        <w:ind w:left="7160" w:hanging="360"/>
      </w:pPr>
      <w:rPr>
        <w:rFonts w:ascii="Wingdings" w:hAnsi="Wingdings" w:hint="default"/>
      </w:rPr>
    </w:lvl>
  </w:abstractNum>
  <w:num w:numId="1" w16cid:durableId="1365786853">
    <w:abstractNumId w:val="5"/>
  </w:num>
  <w:num w:numId="2" w16cid:durableId="951278135">
    <w:abstractNumId w:val="10"/>
  </w:num>
  <w:num w:numId="3" w16cid:durableId="1267884863">
    <w:abstractNumId w:val="6"/>
  </w:num>
  <w:num w:numId="4" w16cid:durableId="1430926729">
    <w:abstractNumId w:val="8"/>
  </w:num>
  <w:num w:numId="5" w16cid:durableId="1923756156">
    <w:abstractNumId w:val="7"/>
  </w:num>
  <w:num w:numId="6" w16cid:durableId="1770275362">
    <w:abstractNumId w:val="13"/>
  </w:num>
  <w:num w:numId="7" w16cid:durableId="153423412">
    <w:abstractNumId w:val="10"/>
  </w:num>
  <w:num w:numId="8" w16cid:durableId="1273900197">
    <w:abstractNumId w:val="6"/>
  </w:num>
  <w:num w:numId="9" w16cid:durableId="327756990">
    <w:abstractNumId w:val="8"/>
  </w:num>
  <w:num w:numId="10" w16cid:durableId="560138734">
    <w:abstractNumId w:val="4"/>
  </w:num>
  <w:num w:numId="11" w16cid:durableId="1931811411">
    <w:abstractNumId w:val="4"/>
  </w:num>
  <w:num w:numId="12" w16cid:durableId="1351712349">
    <w:abstractNumId w:val="4"/>
  </w:num>
  <w:num w:numId="13" w16cid:durableId="1651599315">
    <w:abstractNumId w:val="4"/>
  </w:num>
  <w:num w:numId="14" w16cid:durableId="96487301">
    <w:abstractNumId w:val="4"/>
  </w:num>
  <w:num w:numId="15" w16cid:durableId="515382896">
    <w:abstractNumId w:val="4"/>
  </w:num>
  <w:num w:numId="16" w16cid:durableId="1448770253">
    <w:abstractNumId w:val="4"/>
  </w:num>
  <w:num w:numId="17" w16cid:durableId="1665009712">
    <w:abstractNumId w:val="4"/>
  </w:num>
  <w:num w:numId="18" w16cid:durableId="128474543">
    <w:abstractNumId w:val="4"/>
  </w:num>
  <w:num w:numId="19" w16cid:durableId="635142057">
    <w:abstractNumId w:val="10"/>
  </w:num>
  <w:num w:numId="20" w16cid:durableId="998003527">
    <w:abstractNumId w:val="6"/>
  </w:num>
  <w:num w:numId="21" w16cid:durableId="2066753757">
    <w:abstractNumId w:val="8"/>
  </w:num>
  <w:num w:numId="22" w16cid:durableId="943347582">
    <w:abstractNumId w:val="10"/>
  </w:num>
  <w:num w:numId="23" w16cid:durableId="1047878531">
    <w:abstractNumId w:val="8"/>
  </w:num>
  <w:num w:numId="24" w16cid:durableId="1996906584">
    <w:abstractNumId w:val="6"/>
  </w:num>
  <w:num w:numId="25" w16cid:durableId="1361935731">
    <w:abstractNumId w:val="3"/>
  </w:num>
  <w:num w:numId="26" w16cid:durableId="1150363075">
    <w:abstractNumId w:val="2"/>
  </w:num>
  <w:num w:numId="27" w16cid:durableId="787629821">
    <w:abstractNumId w:val="1"/>
  </w:num>
  <w:num w:numId="28" w16cid:durableId="474613747">
    <w:abstractNumId w:val="0"/>
  </w:num>
  <w:num w:numId="29" w16cid:durableId="1104575592">
    <w:abstractNumId w:val="12"/>
  </w:num>
  <w:num w:numId="30" w16cid:durableId="27606044">
    <w:abstractNumId w:val="11"/>
  </w:num>
  <w:num w:numId="31" w16cid:durableId="667633">
    <w:abstractNumId w:val="9"/>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atasha Flores">
    <w15:presenceInfo w15:providerId="AD" w15:userId="S::natasha.flores@deltares.nl::7d056734-d66a-4eb4-b0f4-25d8be47ac7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227"/>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ijAfsluitenOpslagSysteemBijwerken" w:val="1"/>
    <w:docVar w:name="*RegProfForceerOpslaan" w:val="1"/>
    <w:docVar w:name="_AanmaakDatum" w:val="25-09-2024"/>
    <w:docVar w:name="_AanmaakGebruiker" w:val="flore_na"/>
    <w:docVar w:name="_KlantCode" w:val="Deltares"/>
    <w:docVar w:name="_Versie" w:val="2023.1.11"/>
    <w:docVar w:name="Afdeling" w:val="EWQ"/>
    <w:docVar w:name="AfdelingID" w:val="1225"/>
    <w:docVar w:name="Bedrijf" w:val="Deltares"/>
    <w:docVar w:name="BedrijfID" w:val="7"/>
    <w:docVar w:name="BedrijfStatutair" w:val="Stichting Deltares"/>
    <w:docVar w:name="Behandelaar" w:val="Natasha Flores"/>
    <w:docVar w:name="BehandelaarDoorkiesnummer" w:val="+31(0)6 2749 1245"/>
    <w:docVar w:name="BehandelaarEmail" w:val="natasha.flores@deltares.nl"/>
    <w:docVar w:name="BehandelaarMobielnummerTonen" w:val="1"/>
    <w:docVar w:name="BehandelaarWeergave" w:val="BehandelaarWeergave_PersoonInformeel"/>
    <w:docVar w:name="BehandelaarWeergave_PrintValue" w:val="Naam informeel"/>
    <w:docVar w:name="Beveilig" w:val="0"/>
    <w:docVar w:name="BeveiligingsniveauID" w:val="13"/>
    <w:docVar w:name="BeveiligingsniveauID_PrintValue" w:val="Geen"/>
    <w:docVar w:name="Contactpersoon" w:val="Natasha Flores"/>
    <w:docVar w:name="ContactpersoonID" w:val="7825"/>
    <w:docVar w:name="ContactpersoonVoluit" w:val="Natasha Flores"/>
    <w:docVar w:name="Datum" w:val="25-09-2024"/>
    <w:docVar w:name="Datum_PrintValue" w:val="September 25, 2024"/>
    <w:docVar w:name="DocID" w:val="445d4459-5256-4116-90f2-39098b6c1d7e"/>
    <w:docVar w:name="DocIsReadOnly" w:val="0"/>
    <w:docVar w:name="DocRootDocID" w:val="445d4459-5256-4116-90f2-39098b6c1d7e"/>
    <w:docVar w:name="DocStatusID" w:val="1"/>
    <w:docVar w:name="DocumentInfoXML" w:val="&lt;?xml version=&quot;1.0&quot;?&gt;_x000d__x000a_&lt;DocumentInfo xmlns:xsd=&quot;http://www.w3.org/2001/XMLSchema&quot; xmlns:xsi=&quot;http://www.w3.org/2001/XMLSchema-instance&quot; Action=&quot;Create&quot; Mode=&quot;Change&quot; Version=&quot;1.0&quot; SilentMode=&quot;Off&quot;&gt;_x000d__x000a__x0009_&lt;RegistrationProfile&gt;_x000d__x000a__x0009__x0009_&lt;ID&gt;5aa0ff3e-27f1-42b6-a285-2a0f25689fd9&lt;/ID&gt;_x000d__x000a__x0009__x0009_&lt;Name&gt;Memo&lt;/Name&gt;_x000d__x000a__x0009_&lt;/RegistrationProfile&gt;_x000d__x000a__x0009_&lt;Template&gt;_x000d__x000a__x0009__x0009_&lt;ID&gt;c933a05b-6500-41cf-ab8b-340dbb946ef8&lt;/ID&gt;_x000d__x000a__x0009__x0009_&lt;Name&gt;Algemeen&lt;/Name&gt;_x000d__x000a__x0009_&lt;/Template&gt;_x000d__x000a__x0009_&lt;Bookmarks&gt;_x000d__x000a__x0009__x0009_&lt;Bookmark&gt;_x000d__x000a__x0009__x0009__x0009_&lt;ID&gt;3f68d7e1-bb34-4e6a-8398-9331aae22bc0&lt;/ID&gt;_x000d__x000a__x0009__x0009__x0009_&lt;Name&gt;bmBegin&lt;/Name&gt;_x000d__x000a__x0009__x0009__x0009_&lt;Style/&gt;_x000d__x000a__x0009__x0009__x0009_&lt;BookmarkFields&gt;_x000d__x000a__x0009__x0009__x0009__x0009_&lt;BookmarkField&gt;_x000d__x000a__x0009__x0009__x0009__x0009__x0009_&lt;ID&gt;2a08bed3-f230-4107-bad5-2327f036d110&lt;/ID&gt;_x000d__x000a__x0009__x0009__x0009__x0009__x0009_&lt;PrintLabel/&gt;_x000d__x000a__x0009__x0009__x0009__x0009__x0009_&lt;PrintValue&gt;&lt;![CDATA[]]&gt;&lt;/PrintValue&gt;_x000d__x000a__x0009__x0009__x0009__x0009__x0009_&lt;Type ID=&quot;10&quot;&gt;DocGenBlokken&lt;/Type&gt;_x000d__x000a__x0009__x0009__x0009__x0009_&lt;/BookmarkField&gt;_x000d__x000a__x0009__x0009__x0009_&lt;/BookmarkFields&gt;_x000d__x000a__x0009__x0009__x0009_&lt;ReplaceOnChange&gt;false&lt;/ReplaceOnChange&gt;_x000d__x000a__x0009__x0009_&lt;/Bookmark&gt;_x000d__x000a__x0009__x0009_&lt;Bookmark&gt;_x000d__x000a__x0009__x0009__x0009_&lt;ID&gt;d10ff334-918d-4c6a-ab50-b2f610d6654e&lt;/ID&gt;_x000d__x000a__x0009__x0009__x0009_&lt;Name&gt;bmLogo1&lt;/Name&gt;_x000d__x000a__x0009__x0009__x0009_&lt;Style/&gt;_x000d__x000a__x0009__x0009__x0009_&lt;BookmarkFields&gt;_x000d__x000a__x0009__x0009__x0009__x0009_&lt;BookmarkField&gt;_x000d__x000a__x0009__x0009__x0009__x0009__x0009_&lt;ID&gt;fafe0e67-7660-4b6f-ac83-fea37d420589&lt;/ID&gt;_x000d__x000a__x0009__x0009__x0009__x0009__x0009_&lt;PrintLabel/&gt;_x000d__x000a__x0009__x0009__x0009__x0009__x0009_&lt;StyleValue/&gt;_x000d__x000a__x0009__x0009__x0009__x0009__x0009_&lt;TextBeforeValue/&gt;_x000d__x000a__x0009__x0009__x0009__x0009__x0009_&lt;PrintValue&gt;&lt;![CDATA[\\homestore.directory.intra\winhomes\Applications\DigiOffice\DEL\Programs\WhiteOffice\Logo\Print\Deltares.png]]&gt;&lt;/PrintValue&gt;_x000d__x000a__x0009__x0009__x0009__x0009__x0009_&lt;TextAfterValue/&gt;_x000d__x000a__x0009__x0009__x0009__x0009__x0009_&lt;Type ID=&quot;4&quot;&gt;Logo&lt;/Type&gt;_x000d__x000a__x0009__x0009__x0009__x0009__x0009_&lt;Options&gt;_x000d__x000a__x0009__x0009__x0009__x0009__x0009__x0009_&lt;Option Name=&quot;BestandKleur&quot;&gt;\\homestore.directory.intra\winhomes\Applications\DigiOffice\DEL\Programs\WhiteOffice\Logo\Print\Deltares.png&lt;/Option&gt;_x000d__x000a__x0009__x0009__x0009__x0009__x0009__x0009_&lt;Option Name=&quot;BasePath&quot;&gt;\\homestore.directory.intra\winhomes\Applications\DigiOffice\DEL\Programs\WhiteOffice\Logo\&lt;/Option&gt;_x000d__x000a__x0009__x0009__x0009__x0009__x0009_&lt;/Options&gt;_x000d__x000a__x0009__x0009__x0009__x0009_&lt;/BookmarkField&gt;_x000d__x000a__x0009__x0009__x0009_&lt;/BookmarkFields&gt;_x000d__x000a__x0009__x0009__x0009_&lt;ReplaceOnChange&gt;true&lt;/ReplaceOnChange&gt;_x000d__x000a__x0009__x0009_&lt;/Bookmark&gt;_x000d__x000a__x0009__x0009_&lt;Bookmark&gt;_x000d__x000a__x0009__x0009__x0009_&lt;ID&gt;4f306344-bc85-4b2f-9623-bb321b31c6a8&lt;/ID&gt;_x000d__x000a__x0009__x0009__x0009_&lt;Name&gt;bmVoettekstLogo1&lt;/Name&gt;_x000d__x000a__x0009__x0009__x0009_&lt;ReplaceOnChange&gt;true&lt;/ReplaceOnChange&gt;_x000d__x000a__x0009__x0009_&lt;/Bookmark&gt;_x000d__x000a__x0009__x0009_&lt;Bookmark&gt;_x000d__x000a__x0009__x0009__x0009_&lt;ID&gt;b80ba58a-f5e3-4d25-b476-85d843ffa4c9&lt;/ID&gt;_x000d__x000a__x0009__x0009__x0009_&lt;Name&gt;bmAdres1&lt;/Name&gt;_x000d__x000a__x0009__x0009__x0009_&lt;ReplaceOnChange&gt;true&lt;/ReplaceOnChange&gt;_x000d__x000a__x0009__x0009_&lt;/Bookmark&gt;_x000d__x000a__x0009__x0009_&lt;Bookmark&gt;_x000d__x000a__x0009__x0009__x0009_&lt;ID&gt;d2b7b0b8-0598-4c51-9f75-25cdfcb4e3df&lt;/ID&gt;_x000d__x000a__x0009__x0009__x0009_&lt;Name&gt;tblGegevens1:1&lt;/Name&gt;_x000d__x000a__x0009__x0009__x0009_&lt;Style/&gt;_x000d__x000a__x0009__x0009__x0009_&lt;ReplaceOnChange&gt;true&lt;/ReplaceOnChange&gt;_x000d__x000a__x0009__x0009_&lt;/Bookmark&gt;_x000d__x000a__x0009__x0009_&lt;Bookmark&gt;_x000d__x000a__x0009__x0009__x0009_&lt;ID&gt;68d02622-472d-4f59-af60-cd41f2440979&lt;/ID&gt;_x000d__x000a__x0009__x0009__x0009_&lt;Name&gt;tblGegevens1:2&lt;/Name&gt;_x000d__x000a__x0009__x0009__x0009_&lt;Style/&gt;_x000d__x000a__x0009__x0009__x0009_&lt;BookmarkFields&gt;_x000d__x000a__x0009__x0009__x0009__x0009_&lt;BookmarkField&gt;_x000d__x000a__x0009__x0009__x0009__x0009__x0009_&lt;ID&gt;e58afb4d-6474-427e-b3b1-27a5b40dcdb7&lt;/ID&gt;_x000d__x000a__x0009__x0009__x0009__x0009__x0009_&lt;DocumentVeldID&gt;c12a59ca-56dc-4096-a143-e4cebafc49c8&lt;/DocumentVeldID&gt;_x000d__x000a__x0009__x0009__x0009__x0009__x0009_&lt;StyleLabel&gt;Huisstijl-Kopje&lt;/StyleLabel&gt;_x000d__x000a__x0009__x0009__x0009__x0009__x0009_&lt;TextBeforeLabel/&gt;_x000d__x000a__x0009__x0009__x0009__x0009__x0009_&lt;PrintLabel&gt;Date&lt;/PrintLabel&gt;_x000d__x000a__x0009__x0009__x0009__x0009__x0009_&lt;TextAfterLabel&gt;&amp;lt;br/&amp;gt;&lt;/TextAfterLabel&gt;_x000d__x000a__x0009__x0009__x0009__x0009__x0009_&lt;StyleValue&gt;Huisstijl-Gegeven&lt;/StyleValue&gt;_x000d__x000a__x0009__x0009__x0009__x0009__x0009_&lt;TextBeforeValue/&gt;_x000d__x000a__x0009__x0009__x0009__x0009__x0009_&lt;PrintValue&gt;&lt;![CDATA[25 September 2024]]&gt;&lt;/PrintValue&gt;_x000d__x000a__x0009__x0009__x0009__x0009__x0009_&lt;TextAfterValue/&gt;_x000d__x000a__x0009__x0009__x0009__x0009__x0009_&lt;Type ID=&quot;1&quot;&gt;DocumentField&lt;/Type&gt;_x000d__x000a__x0009__x0009__x0009__x0009_&lt;/BookmarkField&gt;_x000d__x000a__x0009__x0009__x0009_&lt;/BookmarkFields&gt;_x000d__x000a__x0009__x0009__x0009_&lt;ReplaceOnChange&gt;true&lt;/ReplaceOnChange&gt;_x000d__x000a__x0009__x0009_&lt;/Bookmark&gt;_x000d__x000a__x0009__x0009_&lt;Bookmark&gt;_x000d__x000a__x0009__x0009__x0009_&lt;ID&gt;4edd8d9c-9e5d-4e62-b581-5b7488163d1f&lt;/ID&gt;_x000d__x000a__x0009__x0009__x0009_&lt;Name&gt;tblGegevens1:3&lt;/Name&gt;_x000d__x000a__x0009__x0009__x0009_&lt;Style/&gt;_x000d__x000a__x0009__x0009__x0009_&lt;BookmarkFields&gt;_x000d__x000a__x0009__x0009__x0009__x0009_&lt;BookmarkField&gt;_x000d__x000a__x0009__x0009__x0009__x0009__x0009_&lt;ID&gt;0c070414-5761-4099-9b25-2001602cf3f5&lt;/ID&gt;_x000d__x000a__x0009__x0009__x0009__x0009__x0009_&lt;DocumentVeldID&gt;27632576-6c3f-461a-88b8-079cb8282a59&lt;/DocumentVeldID&gt;_x000d__x000a__x0009__x0009__x0009__x0009__x0009_&lt;StyleLabel&gt;Huisstijl-Kopje&lt;/StyleLabel&gt;_x000d__x000a__x0009__x0009__x0009__x0009__x0009_&lt;TextBeforeLabel/&gt;_x000d__x000a__x0009__x0009__x0009__x0009__x0009_&lt;PrintLabel&gt;Contact person&lt;/PrintLabel&gt;_x000d__x000a__x0009__x0009__x0009__x0009__x0009_&lt;TextAfterLabel&gt;&amp;lt;br/&amp;gt;&lt;/TextAfterLabel&gt;_x000d__x000a__x0009__x0009__x0009__x0009__x0009_&lt;StyleValue&gt;Huisstijl-Gegeven&lt;/StyleValue&gt;_x000d__x000a__x0009__x0009__x0009__x0009__x0009_&lt;TextBeforeValue/&gt;_x000d__x000a__x0009__x0009__x0009__x0009__x0009_&lt;PrintValue&gt;&lt;![CDATA[Natasha Flores]]&gt;&lt;/PrintValue&gt;_x000d__x000a__x0009__x0009__x0009__x0009__x0009_&lt;TextAfterValue/&gt;_x000d__x000a__x0009__x0009__x0009__x0009__x0009_&lt;Type ID=&quot;1&quot;&gt;DocumentField&lt;/Type&gt;_x000d__x000a__x0009__x0009__x0009__x0009_&lt;/BookmarkField&gt;_x000d__x000a__x0009__x0009__x0009__x0009_&lt;BookmarkField&gt;_x000d__x000a__x0009__x0009__x0009__x0009__x0009_&lt;ID&gt;e1e4f05a-c6ae-4dac-a882-d91559b4fb48&lt;/ID&gt;_x000d__x000a__x0009__x0009__x0009__x0009__x0009_&lt;DocumentVeldID&gt;66232fa0-2637-4462-95f0-263e5a668383&lt;/DocumentVeldID&gt;_x000d__x000a__x0009__x0009__x0009__x0009__x0009_&lt;StyleLabel&gt;Huisstijl-Kopje&lt;/StyleLabel&gt;_x000d__x000a__x0009__x0009__x0009__x0009__x0009_&lt;TextBeforeLabel/&gt;_x000d__x000a__x0009__x0009__x0009__x0009__x0009_&lt;PrintLabel&gt;Direct number&lt;/PrintLabel&gt;_x000d__x000a__x0009__x0009__x0009__x0009__x0009_&lt;TextAfterLabel&gt;&amp;lt;br/&amp;gt;&lt;/TextAfterLabel&gt;_x000d__x000a__x0009__x0009__x0009__x0009__x0009_&lt;StyleValue&gt;Huisstijl-Gegeven&lt;/StyleValue&gt;_x000d__x000a__x0009__x0009__x0009__x0009__x0009_&lt;TextBeforeValue/&gt;_x000d__x000a__x0009__x0009__x0009__x0009__x0009_&lt;PrintValue&gt;&lt;![CDATA[+31(0)6 2749 1245]]&gt;&lt;/PrintValue&gt;_x000d__x000a__x0009__x0009__x0009__x0009__x0009_&lt;TextAfterValue/&gt;_x000d__x000a__x0009__x0009__x0009__x0009__x0009_&lt;Type ID=&quot;1&quot;&gt;DocumentField&lt;/Type&gt;_x000d__x000a__x0009__x0009__x0009__x0009_&lt;/BookmarkField&gt;_x000d__x000a__x0009__x0009__x0009__x0009_&lt;BookmarkField&gt;_x000d__x000a__x0009__x0009__x0009__x0009__x0009_&lt;ID&gt;a0f9b58d-9fef-4a0a-9428-efd21fac2a7d&lt;/ID&gt;_x000d__x000a__x0009__x0009__x0009__x0009__x0009_&lt;DocumentVeldID&gt;d6f3b3db-f306-47fd-9ecd-f9f28a7112dd&lt;/DocumentVeldID&gt;_x000d__x000a__x0009__x0009__x0009__x0009__x0009_&lt;StyleLabel&gt;Huisstijl-Kopje&lt;/StyleLabel&gt;_x000d__x000a__x0009__x0009__x0009__x0009__x0009_&lt;TextBeforeLabel/&gt;_x000d__x000a__x0009__x0009__x0009__x0009__x0009_&lt;PrintLabel&gt;E-mail&lt;/PrintLabel&gt;_x000d__x000a__x0009__x0009__x0009__x0009__x0009_&lt;TextAfterLabel&gt;&amp;lt;br/&amp;gt;&lt;/TextAfterLabel&gt;_x000d__x000a__x0009__x0009__x0009__x0009__x0009_&lt;StyleValue&gt;Huisstijl-Gegeven&lt;/StyleValue&gt;_x000d__x000a__x0009__x0009__x0009__x0009__x0009_&lt;TextBeforeValue/&gt;_x000d__x000a__x0009__x0009__x0009__x0009__x0009_&lt;PrintValue&gt;&lt;![CDATA[natasha.flores@deltares.nl]]&gt;&lt;/PrintValue&gt;_x000d__x000a__x0009__x0009__x0009__x0009__x0009_&lt;TextAfterValue/&gt;_x000d__x000a__x0009__x0009__x0009__x0009__x0009_&lt;Type ID=&quot;1&quot;&gt;DocumentField&lt;/Type&gt;_x000d__x000a__x0009__x0009__x0009__x0009_&lt;/BookmarkField&gt;_x000d__x000a__x0009__x0009__x0009_&lt;/BookmarkFields&gt;_x000d__x000a__x0009__x0009__x0009_&lt;ReplaceOnChange&gt;true&lt;/ReplaceOnChange&gt;_x000d__x000a__x0009__x0009_&lt;/Bookmark&gt;_x000d__x000a__x0009__x0009_&lt;Bookmark&gt;_x000d__x000a__x0009__x0009__x0009_&lt;ID&gt;a3072e3b-d3f9-4f4b-8fff-02334280d382&lt;/ID&gt;_x000d__x000a__x0009__x0009__x0009_&lt;Name&gt;bmOnderwerp1&lt;/Name&gt;_x000d__x000a__x0009__x0009__x0009_&lt;Style/&gt;_x000d__x000a__x0009__x0009__x0009_&lt;BookmarkFields&gt;_x000d__x000a__x0009__x0009__x0009__x0009_&lt;BookmarkField&gt;_x000d__x000a__x0009__x0009__x0009__x0009__x0009_&lt;ID&gt;68ff88eb-3025-44c1-badd-d0e43705e817&lt;/ID&gt;_x000d__x000a__x0009__x0009__x0009__x0009__x0009_&lt;DocumentVeldID&gt;8d97bc1a-8467-43b9-af14-71ec09aac448&lt;/DocumentVeldID&gt;_x000d__x000a__x0009__x0009__x0009__x0009__x0009_&lt;StyleLabel&gt;Huisstijl-Kopje&lt;/StyleLabel&gt;_x000d__x000a__x0009__x0009__x0009__x0009__x0009_&lt;TextBeforeLabel&gt;&amp;lt;br/&amp;gt;&lt;/TextBeforeLabel&gt;_x000d__x000a__x0009__x0009__x0009__x0009__x0009_&lt;PrintLabel&gt;Subject&lt;/PrintLabel&gt;_x000d__x000a__x0009__x0009__x0009__x0009__x0009_&lt;TextAfterLabel&gt;&amp;lt;br/&amp;gt;&lt;/TextAfterLabel&gt;_x000d__x000a__x0009__x0009__x0009__x0009__x0009_&lt;StyleValue&gt;Huisstijl-Gegeven&lt;/StyleValue&gt;_x000d__x000a__x0009__x0009__x0009__x0009__x0009_&lt;TextBeforeValue/&gt;_x000d__x000a__x0009__x0009__x0009__x0009__x0009_&lt;PrintValue&gt;&lt;![CDATA[Integration of biodiveristy into infrastructure projects in rivers, deltas and coastal areas]]&gt;&lt;/PrintValue&gt;_x000d__x000a__x0009__x0009__x0009__x0009__x0009_&lt;TextAfterValue&gt;&amp;lt;br/&amp;gt;&lt;/TextAfterValue&gt;_x000d__x000a__x0009__x0009__x0009__x0009__x0009_&lt;Type ID=&quot;1&quot;&gt;DocumentField&lt;/Type&gt;_x000d__x000a__x0009__x0009__x0009__x0009_&lt;/BookmarkField&gt;_x000d__x000a__x0009__x0009__x0009_&lt;/BookmarkFields&gt;_x000d__x000a__x0009__x0009__x0009_&lt;ReplaceOnChange&gt;true&lt;/ReplaceOnChange&gt;_x000d__x000a__x0009__x0009_&lt;/Bookmark&gt;_x000d__x000a__x0009__x0009_&lt;Bookmark&gt;_x000d__x000a__x0009__x0009__x0009_&lt;ID&gt;7d628f9b-f0de-45d4-a05b-b6ab18109230&lt;/ID&gt;_x000d__x000a__x0009__x0009__x0009_&lt;Name&gt;bmPagina1&lt;/Name&gt;_x000d__x000a__x0009__x0009__x0009_&lt;Style/&gt;_x000d__x000a__x0009__x0009__x0009_&lt;BookmarkFields&gt;_x000d__x000a__x0009__x0009__x0009__x0009_&lt;BookmarkField&gt;_x000d__x000a__x0009__x0009__x0009__x0009__x0009_&lt;ID&gt;00010d4d-3383-4a44-92ee-f40175ac567a&lt;/ID&gt;_x000d__x000a__x0009__x0009__x0009__x0009__x0009_&lt;StyleLabel&gt;Huisstijl-Kopje&lt;/StyleLabel&gt;_x000d__x000a__x0009__x0009__x0009__x0009__x0009_&lt;TextBeforeLabel/&gt;_x000d__x000a__x0009__x0009__x0009__x0009__x0009_&lt;PrintLabel&gt;Number of pages&lt;/PrintLabel&gt;_x000d__x000a__x0009__x0009__x0009__x0009__x0009_&lt;TextAfterLabel&gt;&amp;lt;br/&amp;gt;&lt;/TextAfterLabel&gt;_x000d__x000a__x0009__x0009__x0009__x0009__x0009_&lt;StyleValue&gt;Huisstijl-Gegeven&lt;/StyleValue&gt;_x000d__x000a__x0009__x0009__x0009__x0009__x0009_&lt;TextBeforeValue/&gt;_x000d__x000a__x0009__x0009__x0009__x0009__x0009_&lt;PrintValue&gt;&lt;![CDATA[ of ]]&gt;&lt;/PrintValue&gt;_x000d__x000a__x0009__x0009__x0009__x0009__x0009_&lt;TextAfterValue/&gt;_x000d__x000a__x0009__x0009__x0009__x0009__x0009_&lt;Type ID=&quot;9&quot;&gt;WordPageXFromY&lt;/Type&gt;_x000d__x000a__x0009__x0009__x0009__x0009_&lt;/BookmarkField&gt;_x000d__x000a__x0009__x0009__x0009_&lt;/BookmarkFields&gt;_x000d__x000a__x0009__x0009__x0009_&lt;ReplaceOnChange&gt;true&lt;/ReplaceOnChange&gt;_x000d__x000a__x0009__x0009_&lt;/Bookmark&gt;_x000d__x000a__x0009__x0009_&lt;Bookmark&gt;_x000d__x000a__x0009__x0009__x0009_&lt;ID&gt;cc28f4c4-047e-436a-af09-9ec3a5ae1568&lt;/ID&gt;_x000d__x000a__x0009__x0009__x0009_&lt;Name&gt;bmDatum2&lt;/Name&gt;_x000d__x000a__x0009__x0009__x0009_&lt;Style/&gt;_x000d__x000a__x0009__x0009__x0009_&lt;BookmarkFields&gt;_x000d__x000a__x0009__x0009__x0009__x0009_&lt;BookmarkField&gt;_x000d__x000a__x0009__x0009__x0009__x0009__x0009_&lt;ID&gt;a22706ca-fdbc-4744-b7e9-12ad5314b10a&lt;/ID&gt;_x000d__x000a__x0009__x0009__x0009__x0009__x0009_&lt;DocumentVeldID&gt;c12a59ca-56dc-4096-a143-e4cebafc49c8&lt;/DocumentVeldID&gt;_x000d__x000a__x0009__x0009__x0009__x0009__x0009_&lt;StyleLabel&gt;Huisstijl-Kopje&lt;/StyleLabel&gt;_x000d__x000a__x0009__x0009__x0009__x0009__x0009_&lt;TextBeforeLabel/&gt;_x000d__x000a__x0009__x0009__x0009__x0009__x0009_&lt;PrintLabel&gt;Date&lt;/PrintLabel&gt;_x000d__x000a__x0009__x0009__x0009__x0009__x0009_&lt;TextAfterLabel&gt;&amp;lt;br/&amp;gt;&lt;/TextAfterLabel&gt;_x000d__x000a__x0009__x0009__x0009__x0009__x0009_&lt;StyleValue&gt;Huisstijl-Gegeven&lt;/StyleValue&gt;_x000d__x000a__x0009__x0009__x0009__x0009__x0009_&lt;TextBeforeValue/&gt;_x000d__x000a__x0009__x0009__x0009__x0009__x0009_&lt;PrintValue&gt;&lt;![CDATA[25 September 2024]]&gt;&lt;/PrintValue&gt;_x000d__x000a__x0009__x0009__x0009__x0009__x0009_&lt;TextAfterValue/&gt;_x000d__x000a__x0009__x0009__x0009__x0009__x0009_&lt;Type ID=&quot;1&quot;&gt;DocumentField&lt;/Type&gt;_x000d__x000a__x0009__x0009__x0009__x0009_&lt;/BookmarkField&gt;_x000d__x000a__x0009__x0009__x0009_&lt;/BookmarkFields&gt;_x000d__x000a__x0009__x0009__x0009_&lt;ReplaceOnChange&gt;true&lt;/ReplaceOnChange&gt;_x000d__x000a__x0009__x0009_&lt;/Bookmark&gt;_x000d__x000a__x0009__x0009_&lt;Bookmark&gt;_x000d__x000a__x0009__x0009__x0009_&lt;ID&gt;aa2cba6a-3fdc-4156-948e-8d321b55ca83&lt;/ID&gt;_x000d__x000a__x0009__x0009__x0009_&lt;Name&gt;bmReferentie2&lt;/Name&gt;_x000d__x000a__x0009__x0009__x0009_&lt;Style/&gt;_x000d__x000a__x0009__x0009__x0009_&lt;ReplaceOnChange&gt;true&lt;/ReplaceOnChange&gt;_x000d__x000a__x0009__x0009_&lt;/Bookmark&gt;_x000d__x000a__x0009__x0009_&lt;Bookmark&gt;_x000d__x000a__x0009__x0009__x0009_&lt;ID&gt;a586eabf-06f4-4c5d-8162-7b9a8192b8bb&lt;/ID&gt;_x000d__x000a__x0009__x0009__x0009_&lt;Name&gt;bmPagina2&lt;/Name&gt;_x000d__x000a__x0009__x0009__x0009_&lt;Style/&gt;_x000d__x000a__x0009__x0009__x0009_&lt;BookmarkFields&gt;_x000d__x000a__x0009__x0009__x0009__x0009_&lt;BookmarkField&gt;_x000d__x000a__x0009__x0009__x0009__x0009__x0009_&lt;ID&gt;095d125d-f7bc-4392-a88b-a517a63946c7&lt;/ID&gt;_x000d__x000a__x0009__x0009__x0009__x0009__x0009_&lt;StyleLabel&gt;Huisstijl-Kopje&lt;/StyleLabel&gt;_x000d__x000a__x0009__x0009__x0009__x0009__x0009_&lt;TextBeforeLabel/&gt;_x000d__x000a__x0009__x0009__x0009__x0009__x0009_&lt;PrintLabel&gt;Page&lt;/PrintLabel&gt;_x000d__x000a__x0009__x0009__x0009__x0009__x0009_&lt;TextAfterLabel&gt;&amp;lt;br/&amp;gt;&lt;/TextAfterLabel&gt;_x000d__x000a__x0009__x0009__x0009__x0009__x0009_&lt;StyleValue&gt;Huisstijl-Gegeven&lt;/StyleValue&gt;_x000d__x000a__x0009__x0009__x0009__x0009__x0009_&lt;TextBeforeValue/&gt;_x000d__x000a__x0009__x0009__x0009__x0009__x0009_&lt;PrintValue&gt;&lt;![CDATA[ of ]]&gt;&lt;/PrintValue&gt;_x000d__x000a__x0009__x0009__x0009__x0009__x0009_&lt;TextAfterValue/&gt;_x000d__x000a__x0009__x0009__x0009__x0009__x0009_&lt;Type ID=&quot;9&quot;&gt;WordPageXFromY&lt;/Type&gt;_x000d__x000a__x0009__x0009__x0009__x0009_&lt;/BookmarkField&gt;_x000d__x000a__x0009__x0009__x0009_&lt;/BookmarkFields&gt;_x000d__x000a__x0009__x0009__x0009_&lt;ReplaceOnChange&gt;true&lt;/ReplaceOnChange&gt;_x000d__x000a__x0009__x0009_&lt;/Bookmark&gt;_x000d__x000a__x0009__x0009_&lt;Bookmark&gt;_x000d__x000a__x0009__x0009__x0009_&lt;ID&gt;ec51dba1-e7db-478d-b4c1-554544bb3cea&lt;/ID&gt;_x000d__x000a__x0009__x0009__x0009_&lt;Name&gt;bmSjabloonnaam1&lt;/Name&gt;_x000d__x000a__x0009__x0009__x0009_&lt;Style/&gt;_x000d__x000a__x0009__x0009__x0009_&lt;BookmarkFields&gt;_x000d__x000a__x0009__x0009__x0009__x0009_&lt;BookmarkField&gt;_x000d__x000a__x0009__x0009__x0009__x0009__x0009_&lt;ID&gt;2c0804bf-7444-4972-b5d2-2696fbb5df2e&lt;/ID&gt;_x000d__x000a__x0009__x0009__x0009__x0009__x0009_&lt;PrintLabel/&gt;_x000d__x000a__x0009__x0009__x0009__x0009__x0009_&lt;StyleValue&gt;Huisstijl-Sjabloonnaam&lt;/StyleValue&gt;_x000d__x000a__x0009__x0009__x0009__x0009__x0009_&lt;TextBeforeValue/&gt;_x000d__x000a__x0009__x0009__x0009__x0009__x0009_&lt;PrintValue&gt;&lt;![CDATA[Memo]]&gt;&lt;/PrintValue&gt;_x000d__x000a__x0009__x0009__x0009__x0009__x0009_&lt;TextAfterValue/&gt;_x000d__x000a__x0009__x0009__x0009__x0009__x0009_&lt;Type ID=&quot;2&quot;&gt;PlainText&lt;/Type&gt;_x000d__x000a__x0009__x0009__x0009__x0009_&lt;/BookmarkField&gt;_x000d__x000a__x0009__x0009__x0009_&lt;/BookmarkFields&gt;_x000d__x000a__x0009__x0009__x0009_&lt;ReplaceOnChange&gt;true&lt;/ReplaceOnChange&gt;_x000d__x000a__x0009__x0009_&lt;/Bookmark&gt;_x000d__x000a__x0009__x0009_&lt;Bookmark&gt;_x000d__x000a__x0009__x0009__x0009_&lt;ID&gt;70bb6b3d-440b-4c19-a108-0a785815301e&lt;/ID&gt;_x000d__x000a__x0009__x0009__x0009_&lt;Name&gt;bmVoettekst2&lt;/Name&gt;_x000d__x000a__x0009__x0009__x0009_&lt;ReplaceOnChange&gt;true&lt;/ReplaceOnChange&gt;_x000d__x000a__x0009__x0009_&lt;/Bookmark&gt;_x000d__x000a__x0009__x0009_&lt;Bookmark&gt;_x000d__x000a__x0009__x0009__x0009_&lt;ID&gt;63c88e92-b7e8-44ab-b7ab-925830cfa1b3&lt;/ID&gt;_x000d__x000a__x0009__x0009__x0009_&lt;Name&gt;bmBijlagen&lt;/Name&gt;_x000d__x000a__x0009__x0009__x0009_&lt;Style/&gt;_x000d__x000a__x0009__x0009__x0009_&lt;ReplaceOnChange&gt;true&lt;/ReplaceOnChange&gt;_x000d__x000a__x0009__x0009_&lt;/Bookmark&gt;_x000d__x000a__x0009_&lt;/Bookmarks&gt;_x000d__x000a__x0009_&lt;DataFields&gt;_x000d__x000a__x0009__x0009_&lt;DataField&gt;_x000d__x000a__x0009__x0009__x0009_&lt;Name&gt;RootDocumentID&lt;/Name&gt;_x000d__x000a__x0009__x0009__x0009_&lt;Value&gt;445d4459-5256-4116-90f2-39098b6c1d7e&lt;/Value&gt;_x000d__x000a__x0009__x0009_&lt;/DataField&gt;_x000d__x000a__x0009__x0009_&lt;DataField&gt;_x000d__x000a__x0009__x0009__x0009_&lt;Name&gt;DocumentID&lt;/Name&gt;_x000d__x000a__x0009__x0009__x0009_&lt;Value&gt;445d4459-5256-4116-90f2-39098b6c1d7e&lt;/Value&gt;_x000d__x000a__x0009__x0009_&lt;/DataField&gt;_x000d__x000a__x0009_&lt;/DataFields&gt;_x000d__x000a__x0009_&lt;MetaDataFields&gt;_x000d__x000a__x0009__x0009_&lt;MetaDataField&gt;_x000d__x000a__x0009__x0009__x0009_&lt;PrintValue&gt;&lt;![CDATA[]]&gt;&lt;/PrintValue&gt;_x000d__x000a__x0009__x0009__x0009_&lt;RegistrationValue&gt;&lt;![CDATA[]]&gt;&lt;/RegistrationValue&gt;_x000d__x000a__x0009__x0009__x0009_&lt;ShadowSPSiteColumnRegistrationValue&gt;&lt;![CDATA[]]&gt;&lt;/ShadowSPSiteColumnRegistrationValue&gt;_x000d__x000a__x0009__x0009__x0009_&lt;ShadowRegistrationValue&gt;&lt;![CDATA[]]&gt;&lt;/ShadowRegistrationValue&gt;_x000d__x000a__x0009__x0009__x0009_&lt;ID&gt;0926d60b-e65c-4a6c-93e6-b18d2aafadaf&lt;/ID&gt;_x000d__x000a__x0009__x0009__x0009_&lt;DocumentVeldID&gt;3a71e92a-1fae-4d33-8c97-e938487c6c2a&lt;/DocumentVeldID&gt;_x000d__x000a__x0009__x0009__x0009_&lt;Name&gt;Nr&lt;/Name&gt;_x000d__x000a__x0009__x0009__x0009_&lt;Label&gt;RegistrerenDigiOfficeDMS&lt;/Label&gt;_x000d__x000a__x0009__x0009__x0009_&lt;Datatype&gt;Varchar&lt;/Datatype&gt;_x000d__x000a__x0009__x0009__x0009_&lt;PrintLabel&gt;Document number&lt;/PrintLabel&gt;_x000d__x000a__x0009__x0009__x0009_&lt;Entity&gt;Document&lt;/Entity&gt;_x000d__x000a__x0009__x0009__x0009_&lt;SPSiteColumnName&gt;idb_Nr&lt;/SPSiteColumnName&gt;_x000d__x000a__x0009__x0009__x0009_&lt;ShadowName/&gt;_x000d__x000a__x0009__x0009__x0009_&lt;ShadowSPSiteColumnName/&gt;_x000d__x000a__x0009__x0009__x0009_&lt;IsKeyField&gt;false&lt;/IsKeyField&gt;_x000d__x000a__x0009__x0009__x0009_&lt;KopierenBijNieuweVersie&gt;false&lt;/KopierenBijNieuweVersie&gt;_x000d__x000a__x0009__x0009_&lt;/MetaDataField&gt;_x000d__x000a__x0009__x0009_&lt;MetaDataField&gt;_x000d__x000a__x0009__x0009__x0009_&lt;PrintValue&gt;&lt;![CDATA[False]]&gt;&lt;/PrintValue&gt;_x000d__x000a__x0009__x0009__x0009_&lt;RegistrationValue&gt;&lt;![CDATA[False]]&gt;&lt;/RegistrationValue&gt;_x000d__x000a__x0009__x0009__x0009_&lt;ShadowSPSiteColumnRegistrationValue&gt;&lt;![CDATA[]]&gt;&lt;/ShadowSPSiteColumnRegistrationValue&gt;_x000d__x000a__x0009__x0009__x0009_&lt;ShadowRegistrationValue&gt;&lt;![CDATA[]]&gt;&lt;/ShadowRegistrationValue&gt;_x000d__x000a__x0009__x0009__x0009_&lt;ID&gt;647d7fef-0648-421a-95a7-77806a857a38&lt;/ID&gt;_x000d__x000a__x0009__x0009__x0009_&lt;DocumentVeldID&gt;7f09c1ed-27bc-4772-9ac9-361896620d43&lt;/DocumentVeldID&gt;_x000d__x000a__x0009__x0009__x0009_&lt;Name&gt;VersieBevroren&lt;/Name&gt;_x000d__x000a__x0009__x0009__x0009_&lt;Label&gt;VersieBevroren&lt;/Label&gt;_x000d__x000a__x0009__x0009__x0009_&lt;Datatype&gt;Boolean&lt;/Datatype&gt;_x000d__x000a__x0009__x0009__x0009_&lt;PrintLabel/&gt;_x000d__x000a__x0009__x0009__x0009_&lt;Entity&gt;Document&lt;/Entity&gt;_x000d__x000a__x0009__x0009__x0009_&lt;SPSiteColumnName/&gt;_x000d__x000a__x0009__x0009__x0009_&lt;ShadowName/&gt;_x000d__x000a__x0009__x0009__x0009_&lt;ShadowSPSiteColumnName/&gt;_x000d__x000a__x0009__x0009__x0009_&lt;IsKeyField&gt;false&lt;/IsKeyField&gt;_x000d__x000a__x0009__x0009__x0009_&lt;KopierenBijNieuweVersie&gt;false&lt;/KopierenBijNieuweVersie&gt;_x000d__x000a__x0009__x0009_&lt;/MetaDataField&gt;_x000d__x000a__x0009__x0009_&lt;MetaDataField&gt;_x000d__x000a__x0009__x0009__x0009_&lt;PrintValue&gt;&lt;![CDATA[]]&gt;&lt;/PrintValue&gt;_x000d__x000a__x0009__x0009__x0009_&lt;RegistrationValue&gt;&lt;![CDATA[0.1]]&gt;&lt;/RegistrationValue&gt;_x000d__x000a__x0009__x0009__x0009_&lt;ShadowSPSiteColumnRegistrationValue&gt;&lt;![CDATA[]]&gt;&lt;/ShadowSPSiteColumnRegistrationValue&gt;_x000d__x000a__x0009__x0009__x0009_&lt;ShadowRegistrationValue&gt;&lt;![CDATA[]]&gt;&lt;/ShadowRegistrationValue&gt;_x000d__x000a__x0009__x0009__x0009_&lt;ID&gt;d84cca0d-915b-47e9-8b25-d894a789eb6e&lt;/ID&gt;_x000d__x000a__x0009__x0009__x0009_&lt;DocumentVeldID&gt;97b5f405-f169-4abd-85ab-f6eda957b609&lt;/DocumentVeldID&gt;_x000d__x000a__x0009__x0009__x0009_&lt;Name&gt;VersieNr&lt;/Name&gt;_x000d__x000a__x0009__x0009__x0009_&lt;Label&gt;Versie&lt;/Label&gt;_x000d__x000a__x0009__x0009__x0009_&lt;Datatype&gt;Varchar&lt;/Datatype&gt;_x000d__x000a__x0009__x0009__x0009_&lt;PrintLabel&gt;Version&lt;/PrintLabel&gt;_x000d__x000a__x0009__x0009__x0009_&lt;Entity&gt;Document&lt;/Entity&gt;_x000d__x000a__x0009__x0009__x0009_&lt;SPSiteColumnName&gt;idb_VersieNr&lt;/SPSiteColumnName&gt;_x000d__x000a__x0009__x0009__x0009_&lt;ShadowName/&gt;_x000d__x000a__x0009__x0009__x0009_&lt;ShadowSPSiteColumnName/&gt;_x000d__x000a__x0009__x0009__x0009_&lt;IsKeyField&gt;false&lt;/IsKeyField&gt;_x000d__x000a__x0009__x0009__x0009_&lt;KopierenBijNieuweVersie&gt;false&lt;/KopierenBijNieuweVersie&gt;_x000d__x000a__x0009__x0009_&lt;/MetaDataField&gt;_x000d__x000a__x0009__x0009_&lt;MetaDataField&gt;_x000d__x000a__x0009__x0009__x0009_&lt;PrintValue&gt;&lt;![CDATA[True]]&gt;&lt;/PrintValue&gt;_x000d__x000a__x0009__x0009__x0009_&lt;RegistrationValue&gt;&lt;![CDATA[True]]&gt;&lt;/RegistrationValue&gt;_x000d__x000a__x0009__x0009__x0009_&lt;ShadowSPSiteColumnRegistrationValue&gt;&lt;![CDATA[]]&gt;&lt;/ShadowSPSiteColumnRegistrationValue&gt;_x000d__x000a__x0009__x0009__x0009_&lt;ShadowRegistrationValue&gt;&lt;![CDATA[]]&gt;&lt;/ShadowRegistrationValue&gt;_x000d__x000a__x0009__x0009__x0009_&lt;ID&gt;4ecc0fe6-9e93-43e6-bc2d-b3ddbb5c59fe&lt;/ID&gt;_x000d__x000a__x0009__x0009__x0009_&lt;DocumentVeldID&gt;0d85d814-ce58-4da0-82d0-9b7ca9aeb36f&lt;/DocumentVeldID&gt;_x000d__x000a__x0009__x0009__x0009_&lt;Name&gt;IsExterneLink&lt;/Name&gt;_x000d__x000a__x0009__x0009__x0009_&lt;Label&gt;IsExterneLink&lt;/Label&gt;_x000d__x000a__x0009__x0009__x0009_&lt;Datatype&gt;Boolean&lt;/Datatype&gt;_x000d__x000a__x0009__x0009__x0009_&lt;PrintLabel/&gt;_x000d__x000a__x0009__x0009__x0009_&lt;Entity&gt;Document&lt;/Entity&gt;_x000d__x000a__x0009__x0009__x0009_&lt;SPSiteColumnName/&gt;_x000d__x000a__x0009__x0009__x0009_&lt;ShadowName/&gt;_x000d__x000a__x0009__x0009__x0009_&lt;ShadowSPSiteColumnName/&gt;_x000d__x000a__x0009__x0009__x0009_&lt;IsKeyField&gt;false&lt;/IsKeyField&gt;_x000d__x000a__x0009__x0009__x0009_&lt;KopierenBijNieuweVersie&gt;false&lt;/KopierenBijNieuweVersie&gt;_x000d__x000a__x0009__x0009_&lt;/MetaDataField&gt;_x000d__x000a__x0009__x0009_&lt;MetaDataField&gt;_x000d__x000a__x0009__x0009__x0009_&lt;PrintValue&gt;&lt;![CDATA[True]]&gt;&lt;/PrintValue&gt;_x000d__x000a__x0009__x0009__x0009_&lt;RegistrationValue&gt;&lt;![CDATA[True]]&gt;&lt;/RegistrationValue&gt;_x000d__x000a__x0009__x0009__x0009_&lt;ShadowSPSiteColumnRegistrationValue&gt;&lt;![CDATA[]]&gt;&lt;/ShadowSPSiteColumnRegistrationValue&gt;_x000d__x000a__x0009__x0009__x0009_&lt;ShadowRegistrationValue&gt;&lt;![CDATA[]]&gt;&lt;/ShadowRegistrationValue&gt;_x000d__x000a__x0009__x0009__x0009_&lt;ID&gt;a2e6c1bb-128b-43d2-86ea-8282b31f8f7c&lt;/ID&gt;_x000d__x000a__x0009__x0009__x0009_&lt;DocumentVeldID&gt;78c03aab-7423-4e47-ba5e-7b58f0ee1c6f&lt;/DocumentVeldID&gt;_x000d__x000a__x0009__x0009__x0009_&lt;Name&gt;ExterneLinkInclOnderwerp&lt;/Name&gt;_x000d__x000a__x0009__x0009__x0009_&lt;Label&gt;ExterneLinkInclOnderwerp&lt;/Label&gt;_x000d__x000a__x0009__x0009__x0009_&lt;Datatype&gt;Boolean&lt;/Datatype&gt;_x000d__x000a__x0009__x0009__x0009_&lt;PrintLabel/&gt;_x000d__x000a__x0009__x0009__x0009_&lt;Entity/&gt;_x000d__x000a__x0009__x0009__x0009_&lt;SPSiteColumnName/&gt;_x000d__x000a__x0009__x0009__x0009_&lt;ShadowName/&gt;_x000d__x000a__x0009__x0009__x0009_&lt;ShadowSPSiteColumnName/&gt;_x000d__x000a__x0009__x0009__x0009_&lt;IsKeyField&gt;false&lt;/IsKeyField&gt;_x000d__x000a__x0009__x0009__x0009_&lt;KopierenBijNieuweVersie&gt;false&lt;/KopierenBijNieuweVersie&gt;_x000d__x000a__x0009__x0009_&lt;/MetaDataField&gt;_x000d__x000a__x0009__x0009_&lt;MetaDataField&gt;_x000d__x000a__x0009__x0009__x0009_&lt;PrintValue&gt;&lt;![CDATA[\\homestore.directory.intra\winhomes\Projects\11210500\11210623\]]&gt;&lt;/PrintValue&gt;_x000d__x000a__x0009__x0009__x0009_&lt;RegistrationValue&gt;&lt;![CDATA[\\homestore.directory.intra\winhomes\Projects\11210500\11210623\]]&gt;&lt;/RegistrationValue&gt;_x000d__x000a__x0009__x0009__x0009_&lt;ShadowSPSiteColumnRegistrationValue&gt;&lt;![CDATA[]]&gt;&lt;/ShadowSPSiteColumnRegistrationValue&gt;_x000d__x000a__x0009__x0009__x0009_&lt;ShadowRegistrationValue&gt;&lt;![CDATA[]]&gt;&lt;/ShadowRegistrationValue&gt;_x000d__x000a__x0009__x0009__x0009_&lt;ID&gt;a23c653e-c338-45b5-935d-5d639c7b6445&lt;/ID&gt;_x000d__x000a__x0009__x0009__x0009_&lt;DocumentVeldID&gt;68e02b63-3594-429e-98ac-27d1a8817fae&lt;/DocumentVeldID&gt;_x000d__x000a__x0009__x0009__x0009_&lt;Name&gt;Link&lt;/Name&gt;_x000d__x000a__x0009__x0009__x0009_&lt;Label&gt;Link&lt;/Label&gt;_x000d__x000a__x0009__x0009__x0009_&lt;Datatype&gt;Varchar&lt;/Datatype&gt;_x000d__x000a__x0009__x0009__x0009_&lt;PrintLabel/&gt;_x000d__x000a__x0009__x0009__x0009_&lt;Entity&gt;Bestand&lt;/Entity&gt;_x000d__x000a__x0009__x0009__x0009_&lt;SPSiteColumnName/&gt;_x000d__x000a__x0009__x0009__x0009_&lt;ShadowName/&gt;_x000d__x000a__x0009__x0009__x0009_&lt;ShadowSPSiteColumnName/&gt;_x000d__x000a__x0009__x0009__x0009_&lt;IsKeyField&gt;false&lt;/IsKeyField&gt;_x000d__x000a__x0009__x0009__x0009_&lt;KopierenBijNieuweVersie&gt;false&lt;/KopierenBijNieuweVersie&gt;_x000d__x000a__x0009__x0009_&lt;/MetaDataField&gt;_x000d__x000a__x0009__x0009_&lt;MetaDataField&gt;_x000d__x000a__x0009__x0009__x0009_&lt;PrintValue&gt;&lt;![CDATA[False]]&gt;&lt;/PrintValue&gt;_x000d__x000a__x0009__x0009__x0009_&lt;RegistrationValue&gt;&lt;![CDATA[False]]&gt;&lt;/RegistrationValue&gt;_x000d__x000a__x0009__x0009__x0009_&lt;ShadowSPSiteColumnRegistrationValue&gt;&lt;![CDATA[]]&gt;&lt;/ShadowSPSiteColumnRegistrationValue&gt;_x000d__x000a__x0009__x0009__x0009_&lt;ShadowRegistrationValue&gt;&lt;![CDATA[]]&gt;&lt;/ShadowRegistrationValue&gt;_x000d__x000a__x0009__x0009__x0009_&lt;ID&gt;3cb119b2-ac17-4178-97c5-3f66bc9a7aeb&lt;/ID&gt;_x000d__x000a__x0009__x0009__x0009_&lt;DocumentVeldID&gt;bd35690e-f11e-4b25-80af-48dd542e0862&lt;/DocumentVeldID&gt;_x000d__x000a__x0009__x0009__x0009_&lt;Name&gt;VersieNrVermelden&lt;/Name&gt;_x000d__x000a__x0009__x0009__x0009_&lt;Label&gt;VersieNrVermelden&lt;/Label&gt;_x000d__x000a__x0009__x0009__x0009_&lt;Datatype&gt;Boolean&lt;/Datatype&gt;_x000d__x000a__x0009__x0009__x0009_&lt;PrintLabel/&gt;_x000d__x000a__x0009__x0009__x0009_&lt;Entity/&gt;_x000d__x000a__x0009__x0009__x0009_&lt;SPSiteColumnName/&gt;_x000d__x000a__x0009__x0009__x0009_&lt;ShadowName/&gt;_x000d__x000a__x0009__x0009__x0009_&lt;ShadowSPSiteColumnName/&gt;_x000d__x000a__x0009__x0009__x0009_&lt;IsKeyField&gt;false&lt;/IsKeyField&gt;_x000d__x000a__x0009__x0009__x0009_&lt;KopierenBijNieuweVersie&gt;false&lt;/KopierenBijNieuweVersie&gt;_x000d__x000a__x0009__x0009_&lt;/MetaDataField&gt;_x000d__x000a__x0009__x0009_&lt;MetaDataField&gt;_x000d__x000a__x0009__x0009__x0009_&lt;PrintValue&gt;&lt;![CDATA[11210623-001 Biodiversiteit en NbS | Quote Biodiversiteit en NbS]]&gt;&lt;/PrintValue&gt;_x000d__x000a__x0009__x0009__x0009_&lt;RegistrationValue&gt;&lt;![CDATA[168536]]&gt;&lt;/RegistrationValue&gt;_x000d__x000a__x0009__x0009__x0009_&lt;ShadowSPSiteColumnRegistrationValue&gt;&lt;![CDATA[11210623-001 Biodiversiteit en NbS | Quote Biodiversiteit en NbS]]&gt;&lt;/ShadowSPSiteColumnRegistrationValue&gt;_x000d__x000a__x0009__x0009__x0009_&lt;ShadowRegistrationValue&gt;&lt;![CDATA[11210623-001 Biodiversiteit en NbS | Quote Biodiversiteit en NbS]]&gt;&lt;/ShadowRegistrationValue&gt;_x000d__x000a__x0009__x0009__x0009_&lt;ID&gt;a182cd7e-6ca6-4431-8dc4-7c9ca3921241&lt;/ID&gt;_x000d__x000a__x0009__x0009__x0009_&lt;DocumentVeldID&gt;9f015a18-dca1-4623-89fa-23811da3a8e8&lt;/DocumentVeldID&gt;_x000d__x000a__x0009__x0009__x0009_&lt;Name&gt;ProjID&lt;/Name&gt;_x000d__x000a__x0009__x0009__x0009_&lt;Label&gt;Project&lt;/Label&gt;_x000d__x000a__x0009__x0009__x0009_&lt;Datatype&gt;Int&lt;/Datatype&gt;_x000d__x000a__x0009__x0009__x0009_&lt;PrintLabel&gt;Project&lt;/PrintLabel&gt;_x000d__x000a__x0009__x0009__x0009_&lt;Entity&gt;Document&lt;/Entity&gt;_x000d__x000a__x0009__x0009__x0009_&lt;SPSiteColumnName&gt;idb_ProjID&lt;/SPSiteColumnName&gt;_x000d__x000a__x0009__x0009__x0009_&lt;ShadowName&gt;ProjectTekst&lt;/ShadowName&gt;_x000d__x000a__x0009__x0009__x0009_&lt;ShadowDatatype&gt;Varchar&lt;/ShadowDatatype&gt;_x000d__x000a__x0009__x0009__x0009_&lt;ShadowSPSiteColumnName&gt;idb_Project&lt;/ShadowSPSiteColumnName&gt;_x000d__x000a__x0009__x0009__x0009_&lt;IsKeyField&gt;false&lt;/IsKeyField&gt;_x000d__x000a__x0009__x0009__x0009_&lt;KopierenBijNieuweVersie&gt;false&lt;/KopierenBijNieuweVersie&gt;_x000d__x000a__x0009__x0009_&lt;/MetaDataField&gt;_x000d__x000a__x0009__x0009_&lt;MetaDataField&gt;_x000d__x000a__x0009__x0009__x0009_&lt;PrintValue&gt;&lt;![CDATA[Geen]]&gt;&lt;/PrintValue&gt;_x000d__x000a__x0009__x0009__x0009_&lt;RegistrationValue&gt;&lt;![CDATA[13]]&gt;&lt;/RegistrationValue&gt;_x000d__x000a__x0009__x0009__x0009_&lt;ShadowSPSiteColumnRegistrationValue&gt;&lt;![CDATA[]]&gt;&lt;/ShadowSPSiteColumnRegistrationValue&gt;_x000d__x000a__x0009__x0009__x0009_&lt;ShadowRegistrationValue&gt;&lt;![CDATA[]]&gt;&lt;/ShadowRegistrationValue&gt;_x000d__x000a__x0009__x0009__x0009_&lt;ID&gt;afd764fd-f144-4ae5-8162-1fb92b4d2e01&lt;/ID&gt;_x000d__x000a__x0009__x0009__x0009_&lt;DocumentVeldID&gt;c40ff78b-99e8-41ba-84e2-b12bad7029a6&lt;/DocumentVeldID&gt;_x000d__x000a__x0009__x0009__x0009_&lt;Name&gt;BeveiligingsniveauID&lt;/Name&gt;_x000d__x000a__x0009__x0009__x0009_&lt;Label&gt;Classificatie&lt;/Label&gt;_x000d__x000a__x0009__x0009__x0009_&lt;Datatype&gt;Int&lt;/Datatype&gt;_x000d__x000a__x0009__x0009__x0009_&lt;PrintLabel&gt;Security level&lt;/PrintLabel&gt;_x000d__x000a__x0009__x0009__x0009_&lt;Entity&gt;Document&lt;/Entity&gt;_x000d__x000a__x0009__x0009__x0009_&lt;SPSiteColumnName&gt;idb_BeveiligingsniveauID&lt;/SPSiteColumnName&gt;_x000d__x000a__x0009__x0009__x0009_&lt;ShadowName/&gt;_x000d__x000a__x0009__x0009__x0009_&lt;ShadowSPSiteColumnName/&gt;_x000d__x000a__x0009__x0009__x0009_&lt;IsKeyField&gt;false&lt;/IsKeyField&gt;_x000d__x000a__x0009__x0009__x0009_&lt;KopierenBijNieuweVersie&gt;false&lt;/KopierenBijNieuweVersie&gt;_x000d__x000a__x0009__x0009_&lt;/MetaDataField&gt;_x000d__x000a__x0009__x0009_&lt;MetaDataField&gt;_x000d__x000a__x0009__x0009__x0009_&lt;PrintValue&gt;&lt;![CDATA[]]&gt;&lt;/PrintValue&gt;_x000d__x000a__x0009__x0009__x0009_&lt;RegistrationValue&gt;&lt;![CDATA[]]&gt;&lt;/RegistrationValue&gt;_x000d__x000a__x0009__x0009__x0009_&lt;ShadowSPSiteColumnRegistrationValue&gt;&lt;![CDATA[]]&gt;&lt;/ShadowSPSiteColumnRegistrationValue&gt;_x000d__x000a__x0009__x0009__x0009_&lt;ShadowRegistrationValue&gt;&lt;![CDATA[]]&gt;&lt;/ShadowRegistrationValue&gt;_x000d__x000a__x0009__x0009__x0009_&lt;ID&gt;03c53ecc-25cc-4fa4-acd1-a2957b655519&lt;/ID&gt;_x000d__x000a__x0009__x0009__x0009_&lt;DocumentVeldID&gt;4790e973-09ca-4a76-a0ee-e3290038d2ef&lt;/DocumentVeldID&gt;_x000d__x000a__x0009__x0009__x0009_&lt;Name&gt;Periode&lt;/Name&gt;_x000d__x000a__x0009__x0009__x0009_&lt;Label&gt;Periode&lt;/Label&gt;_x000d__x000a__x0009__x0009__x0009_&lt;Datatype&gt;Varchar&lt;/Datatype&gt;_x000d__x000a__x0009__x0009__x0009_&lt;PrintLabel/&gt;_x000d__x000a__x0009__x0009__x0009_&lt;Entity/&gt;_x000d__x000a__x0009__x0009__x0009_&lt;SPSiteColumnName/&gt;_x000d__x000a__x0009__x0009__x0009_&lt;ShadowName/&gt;_x000d__x000a__x0009__x0009__x0009_&lt;ShadowSPSiteColumnName/&gt;_x000d__x000a__x0009__x0009__x0009_&lt;IsKeyField&gt;false&lt;/IsKeyField&gt;_x000d__x000a__x0009__x0009__x0009_&lt;KopierenBijNieuweVersie&gt;false&lt;/KopierenBijNieuweVersie&gt;_x000d__x000a__x0009__x0009_&lt;/MetaDataField&gt;_x000d__x000a__x0009__x0009_&lt;MetaDataField&gt;_x000d__x000a__x0009__x0009__x0009_&lt;PrintValue&gt;&lt;![CDATA[]]&gt;&lt;/PrintValue&gt;_x000d__x000a__x0009__x0009__x0009_&lt;RegistrationValue&gt;&lt;![CDATA[]]&gt;&lt;/RegistrationValue&gt;_x000d__x000a__x0009__x0009__x0009_&lt;ShadowSPSiteColumnRegistrationValue&gt;&lt;![CDATA[]]&gt;&lt;/ShadowSPSiteColumnRegistrationValue&gt;_x000d__x000a__x0009__x0009__x0009_&lt;ShadowRegistrationValue&gt;&lt;![CDATA[]]&gt;&lt;/ShadowRegistrationValue&gt;_x000d__x000a__x0009__x0009__x0009_&lt;ID&gt;1e2274d2-eb93-407b-9ac2-6c22c6e4e40b&lt;/ID&gt;_x000d__x000a__x0009__x0009__x0009_&lt;DocumentVeldID&gt;0943fa12-ddab-4656-ab91-0adcfa14a6f9&lt;/DocumentVeldID&gt;_x000d__x000a__x0009__x0009__x0009_&lt;Name&gt;DatumIngediend&lt;/Name&gt;_x000d__x000a__x0009__x0009__x0009_&lt;Label&gt;Datum&lt;/Label&gt;_x000d__x000a__x0009__x0009__x0009_&lt;Datatype&gt;Datetime&lt;/Datatype&gt;_x000d__x000a__x0009__x0009__x0009_&lt;PrintLabel/&gt;_x000d__x000a__x0009__x0009__x0009_&lt;Entity&gt;Document&lt;/Entity&gt;_x000d__x000a__x0009__x0009__x0009_&lt;SPSiteColumnName&gt;idb_DatumIngediend&lt;/SPSiteColumnName&gt;_x000d__x000a__x0009__x0009__x0009_&lt;ShadowName/&gt;_x000d__x000a__x0009__x0009__x0009_&lt;ShadowSPSiteColumnName/&gt;_x000d__x000a__x0009__x0009__x0009_&lt;IsKeyField&gt;false&lt;/IsKeyField&gt;_x000d__x000a__x0009__x0009__x0009_&lt;KopierenBijNieuweVersie&gt;false&lt;/KopierenBijNieuweVersie&gt;_x000d__x000a__x0009__x0009_&lt;/MetaDataField&gt;_x000d__x000a__x0009__x0009_&lt;MetaDataField&gt;_x000d__x000a__x0009__x0009__x0009_&lt;PrintValue&gt;&lt;![CDATA[]]&gt;&lt;/PrintValue&gt;_x000d__x000a__x0009__x0009__x0009_&lt;RegistrationValue&gt;&lt;![CDATA[]]&gt;&lt;/RegistrationValue&gt;_x000d__x000a__x0009__x0009__x0009_&lt;ShadowSPSiteColumnRegistrationValue&gt;&lt;![CDATA[]]&gt;&lt;/ShadowSPSiteColumnRegistrationValue&gt;_x000d__x000a__x0009__x0009__x0009_&lt;ShadowRegistrationValue&gt;&lt;![CDATA[]]&gt;&lt;/ShadowRegistrationValue&gt;_x000d__x000a__x0009__x0009__x0009_&lt;ID&gt;45cfa36c-19c9-4905-9233-95a6c687524d&lt;/ID&gt;_x000d__x000a__x0009__x0009__x0009_&lt;DocumentVeldID&gt;4e0d7df1-4ea6-4241-ba24-821382fa4309&lt;/DocumentVeldID&gt;_x000d__x000a__x0009__x0009__x0009_&lt;Name&gt;EigenKenmerk&lt;/Name&gt;_x000d__x000a__x0009__x0009__x0009_&lt;Label&gt;Eigen kenmerk&lt;/Label&gt;_x000d__x000a__x0009__x0009__x0009_&lt;Datatype&gt;Varchar&lt;/Datatype&gt;_x000d__x000a__x0009__x0009__x0009_&lt;PrintLabel&gt;Eigen kenmerk&lt;/PrintLabel&gt;_x000d__x000a__x0009__x0009__x0009_&lt;Entity/&gt;_x000d__x000a__x0009__x0009__x0009_&lt;SPSiteColumnName/&gt;_x000d__x000a__x0009__x0009__x0009_&lt;ShadowName/&gt;_x000d__x000a__x0009__x0009__x0009_&lt;ShadowSPSiteColumnName/&gt;_x000d__x000a__x0009__x0009__x0009_&lt;IsKeyField&gt;false&lt;/IsKeyField&gt;_x000d__x000a__x0009__x0009__x0009_&lt;KopierenBijNieuweVersie&gt;false&lt;/KopierenBijNieuweVersie&gt;_x000d__x000a__x0009__x0009_&lt;/MetaDataField&gt;_x000d__x000a__x0009__x0009_&lt;MetaDataField&gt;_x000d__x000a__x0009__x0009__x0009_&lt;PrintValue&gt;&lt;![CDATA[Integration of biodiveristy into infrastructure projects in rivers, deltas and coastal areas]]&gt;&lt;/PrintValue&gt;_x000d__x000a__x0009__x0009__x0009_&lt;RegistrationValue&gt;&lt;![CDATA[Integration of biodiveristy into infrastructure projects in rivers, deltas and coastal areas]]&gt;&lt;/RegistrationValue&gt;_x000d__x000a__x0009__x0009__x0009_&lt;ShadowSPSiteColumnRegistrationValue&gt;&lt;![CDATA[]]&gt;&lt;/ShadowSPSiteColumnRegistrationValue&gt;_x000d__x000a__x0009__x0009__x0009_&lt;ShadowRegistrationValue&gt;&lt;![CDATA[]]&gt;&lt;/ShadowRegistrationValue&gt;_x000d__x000a__x0009__x0009__x0009_&lt;ID&gt;bc13a7ac-4107-417b-817d-2aadfadd3652&lt;/ID&gt;_x000d__x000a__x0009__x0009__x0009_&lt;DocumentVeldID&gt;8d97bc1a-8467-43b9-af14-71ec09aac448&lt;/DocumentVeldID&gt;_x000d__x000a__x0009__x0009__x0009_&lt;Name&gt;Onderwerp&lt;/Name&gt;_x000d__x000a__x0009__x0009__x0009_&lt;Label&gt;Onderwerp&lt;/Label&gt;_x000d__x000a__x0009__x0009__x0009_&lt;Datatype&gt;Varchar&lt;/Datatype&gt;_x000d__x000a__x0009__x0009__x0009_&lt;PrintLabel&gt;Subject&lt;/PrintLabel&gt;_x000d__x000a__x0009__x0009__x0009_&lt;Entity&gt;Document&lt;/Entity&gt;_x000d__x000a__x0009__x0009__x0009_&lt;SPSiteColumnName&gt;idb_Onderwerp&lt;/SPSiteColumnName&gt;_x000d__x000a__x0009__x0009__x0009_&lt;ShadowName/&gt;_x000d__x000a__x0009__x0009__x0009_&lt;ShadowSPSiteColumnName/&gt;_x000d__x000a__x0009__x0009__x0009_&lt;IsKeyField&gt;false&lt;/IsKeyField&gt;_x000d__x000a__x0009__x0009__x0009_&lt;KopierenBijNieuweVersie&gt;false&lt;/KopierenBijNieuweVersie&gt;_x000d__x000a__x0009__x0009_&lt;/MetaDataField&gt;_x000d__x000a__x0009__x0009_&lt;MetaDataField&gt;_x000d__x000a__x0009__x0009__x0009_&lt;PrintValue&gt;&lt;![CDATA[September 25, 2024]]&gt;&lt;/PrintValue&gt;_x000d__x000a__x0009__x0009__x0009_&lt;RegistrationValue&gt;&lt;![CDATA[2024-09-25T00:00:00]]&gt;&lt;/RegistrationValue&gt;_x000d__x000a__x0009__x0009__x0009_&lt;ShadowSPSiteColumnRegistrationValue&gt;&lt;![CDATA[]]&gt;&lt;/ShadowSPSiteColumnRegistrationValue&gt;_x000d__x000a__x0009__x0009__x0009_&lt;ShadowRegistrationValue&gt;&lt;![CDATA[]]&gt;&lt;/ShadowRegistrationValue&gt;_x000d__x000a__x0009__x0009__x0009_&lt;ID&gt;e369ce8f-d331-4328-877e-c320df7b5279&lt;/ID&gt;_x000d__x000a__x0009__x0009__x0009_&lt;DocumentVeldID&gt;c12a59ca-56dc-4096-a143-e4cebafc49c8&lt;/DocumentVeldID&gt;_x000d__x000a__x0009__x0009__x0009_&lt;Name&gt;Datum&lt;/Name&gt;_x000d__x000a__x0009__x0009__x0009_&lt;Label&gt;Datum&lt;/Label&gt;_x000d__x000a__x0009__x0009__x0009_&lt;Datatype&gt;Datetime&lt;/Datatype&gt;_x000d__x000a__x0009__x0009__x0009_&lt;PrintLabel&gt;Date&lt;/PrintLabel&gt;_x000d__x000a__x0009__x0009__x0009_&lt;Entity&gt;Document&lt;/Entity&gt;_x000d__x000a__x0009__x0009__x0009_&lt;SPSiteColumnName&gt;idb_Datum&lt;/SPSiteColumnName&gt;_x000d__x000a__x0009__x0009__x0009_&lt;ShadowName/&gt;_x000d__x000a__x0009__x0009__x0009_&lt;ShadowSPSiteColumnName/&gt;_x000d__x000a__x0009__x0009__x0009_&lt;IsKeyField&gt;false&lt;/IsKeyField&gt;_x000d__x000a__x0009__x0009__x0009_&lt;KopierenBijNieuweVersie&gt;false&lt;/KopierenBijNieuweVersie&gt;_x000d__x000a__x0009__x0009_&lt;/MetaDataField&gt;_x000d__x000a__x0009__x0009_&lt;MetaDataField&gt;_x000d__x000a__x0009__x0009__x0009_&lt;PrintValue&gt;&lt;![CDATA[]]&gt;&lt;/PrintValue&gt;_x000d__x000a__x0009__x0009__x0009_&lt;RegistrationValue&gt;&lt;![CDATA[]]&gt;&lt;/RegistrationValue&gt;_x000d__x000a__x0009__x0009__x0009_&lt;ShadowSPSiteColumnRegistrationValue&gt;&lt;![CDATA[]]&gt;&lt;/ShadowSPSiteColumnRegistrationValue&gt;_x000d__x000a__x0009__x0009__x0009_&lt;ShadowRegistrationValue&gt;&lt;![CDATA[]]&gt;&lt;/ShadowRegistrationValue&gt;_x000d__x000a__x0009__x0009__x0009_&lt;ID&gt;e7d93ffb-6f1d-46e1-83e8-6edbf823f3eb&lt;/ID&gt;_x000d__x000a__x0009__x0009__x0009_&lt;DocumentVeldID&gt;280e65c7-d2a5-4dd9-b137-67f63f879039&lt;/DocumentVeldID&gt;_x000d__x000a__x0009__x0009__x0009_&lt;Name&gt;RelID&lt;/Name&gt;_x000d__x000a__x0009__x0009__x0009_&lt;Label&gt;Relatie&lt;/Label&gt;_x000d__x000a__x0009__x0009__x0009_&lt;Datatype&gt;Int&lt;/Datatype&gt;_x000d__x000a__x0009__x0009__x0009_&lt;PrintLabel/&gt;_x000d__x000a__x0009__x0009__x0009_&lt;Entity&gt;Document&lt;/Entity&gt;_x000d__x000a__x0009__x0009__x0009_&lt;SPSiteColumnName&gt;idb_RelID&lt;/SPSiteColumnName&gt;_x000d__x000a__x0009__x0009__x0009_&lt;ShadowName&gt;RelatieTekst&lt;/ShadowName&gt;_x000d__x000a__x0009__x0009__x0009_&lt;ShadowDatatype&gt;Varchar&lt;/ShadowDatatype&gt;_x000d__x000a__x0009__x0009__x0009_&lt;ShadowSPSiteColumnName&gt;idb_Relatie&lt;/ShadowSPSiteColumnName&gt;_x000d__x000a__x0009__x0009__x0009_&lt;IsKeyField&gt;false&lt;/IsKeyField&gt;_x000d__x000a__x0009__x0009__x0009_&lt;KopierenBijNieuweVersie&gt;false&lt;/KopierenBijNieuweVersie&gt;_x000d__x000a__x0009__x0009_&lt;/MetaDataField&gt;_x000d__x000a__x0009__x0009_&lt;MetaDataField&gt;_x000d__x000a__x0009__x0009__x0009_&lt;PrintValue&gt;&lt;![CDATA[]]&gt;&lt;/PrintValue&gt;_x000d__x000a__x0009__x0009__x0009_&lt;RegistrationValue&gt;&lt;![CDATA[]]&gt;&lt;/RegistrationValue&gt;_x000d__x000a__x0009__x0009__x0009_&lt;ShadowSPSiteColumnRegistrationValue&gt;&lt;![CDATA[]]&gt;&lt;/ShadowSPSiteColumnRegistrationValue&gt;_x000d__x000a__x0009__x0009__x0009_&lt;ShadowRegistrationValue&gt;&lt;![CDATA[]]&gt;&lt;/ShadowRegistrationValue&gt;_x000d__x000a__x0009__x0009__x0009_&lt;ID&gt;26119316-49c3-4a3c-9ee4-733b2be6e97d&lt;/ID&gt;_x000d__x000a__x0009__x0009__x0009_&lt;DocumentVeldID&gt;9949c91a-1702-469b-b5ff-02eac52ddbda&lt;/DocumentVeldID&gt;_x000d__x000a__x0009__x0009__x0009_&lt;Name&gt;PersID&lt;/Name&gt;_x000d__x000a__x0009__x0009__x0009_&lt;Label&gt;Persoon&lt;/Label&gt;_x000d__x000a__x0009__x0009__x0009_&lt;Datatype&gt;Int&lt;/Datatype&gt;_x000d__x000a__x0009__x0009__x0009_&lt;PrintLabel/&gt;_x000d__x000a__x0009__x0009__x0009_&lt;Entity&gt;Document&lt;/Entity&gt;_x000d__x000a__x0009__x0009__x0009_&lt;SPSiteColumnName&gt;idb_PersID&lt;/SPSiteColumnName&gt;_x000d__x000a__x0009__x0009__x0009_&lt;ShadowName&gt;PersoonTekst&lt;/ShadowName&gt;_x000d__x000a__x0009__x0009__x0009_&lt;ShadowDatatype&gt;Varchar&lt;/ShadowDatatype&gt;_x000d__x000a__x0009__x0009__x0009_&lt;ShadowSPSiteColumnName&gt;idb_Persoon&lt;/ShadowSPSiteColumnName&gt;_x000d__x000a__x0009__x0009__x0009_&lt;IsKeyField&gt;false&lt;/IsKeyField&gt;_x000d__x000a__x0009__x0009__x0009_&lt;KopierenBijNieuweVersie&gt;false&lt;/KopierenBijNieuweVersie&gt;_x000d__x000a__x0009__x0009_&lt;/MetaDataField&gt;_x000d__x000a__x0009__x0009_&lt;MetaDataField&gt;_x000d__x000a__x0009__x0009__x0009_&lt;PrintValue&gt;&lt;![CDATA[Memo]]&gt;&lt;/PrintValue&gt;_x000d__x000a__x0009__x0009__x0009_&lt;RegistrationValue&gt;&lt;![CDATA[Memo]]&gt;&lt;/RegistrationValue&gt;_x000d__x000a__x0009__x0009__x0009_&lt;ShadowSPSiteColumnRegistrationValue&gt;&lt;![CDATA[]]&gt;&lt;/ShadowSPSiteColumnRegistrationValue&gt;_x000d__x000a__x0009__x0009__x0009_&lt;ShadowRegistrationValue&gt;&lt;![CDATA[]]&gt;&lt;/ShadowRegistrationValue&gt;_x000d__x000a__x0009__x0009__x0009_&lt;ID&gt;8d984e90-4c30-43ad-80dc-e0a7f0d2d3db&lt;/ID&gt;_x000d__x000a__x0009__x0009__x0009_&lt;DocumentVeldID&gt;76faacaa-a3be-4408-a49a-d41698581850&lt;/DocumentVeldID&gt;_x000d__x000a__x0009__x0009__x0009_&lt;Name&gt;Sjabloonnaam&lt;/Name&gt;_x000d__x000a__x0009__x0009__x0009_&lt;Label&gt;Sjabloonnaam&lt;/Label&gt;_x000d__x000a__x0009__x0009__x0009_&lt;Datatype&gt;Varchar&lt;/Datatype&gt;_x000d__x000a__x0009__x0009__x0009_&lt;PrintLabel/&gt;_x000d__x000a__x0009__x0009__x0009_&lt;Entity/&gt;_x000d__x000a__x0009__x0009__x0009_&lt;SPSiteColumnName/&gt;_x000d__x000a__x0009__x0009__x0009_&lt;ShadowName/&gt;_x000d__x000a__x0009__x0009__x0009_&lt;ShadowSPSiteColumnName/&gt;_x000d__x000a__x0009__x0009__x0009_&lt;IsKeyField&gt;false&lt;/IsKeyField&gt;_x000d__x000a__x0009__x0009__x0009_&lt;KopierenBijNieuweVersie&gt;false&lt;/KopierenBijNieuweVersie&gt;_x000d__x000a__x0009__x0009_&lt;/MetaDataField&gt;_x000d__x000a__x0009__x0009_&lt;MetaDataField&gt;_x000d__x000a__x0009__x0009__x0009_&lt;PrintValue&gt;&lt;![CDATA[False]]&gt;&lt;/PrintValue&gt;_x000d__x000a__x0009__x0009__x0009_&lt;RegistrationValue&gt;&lt;![CDATA[False]]&gt;&lt;/RegistrationValue&gt;_x000d__x000a__x0009__x0009__x0009_&lt;ShadowSPSiteColumnRegistrationValue&gt;&lt;![CDATA[]]&gt;&lt;/ShadowSPSiteColumnRegistrationValue&gt;_x000d__x000a__x0009__x0009__x0009_&lt;ShadowRegistrationValue&gt;&lt;![CDATA[]]&gt;&lt;/ShadowRegistrationValue&gt;_x000d__x000a__x0009__x0009__x0009_&lt;ID&gt;26dbcb4a-40d4-4c48-bf51-7046c400a4e6&lt;/ID&gt;_x000d__x000a__x0009__x0009__x0009_&lt;DocumentVeldID&gt;4f844aa1-cb5d-474d-902b-8679750ca706&lt;/DocumentVeldID&gt;_x000d__x000a__x0009__x0009__x0009_&lt;Name&gt;PlaatsVoettekst&lt;/Name&gt;_x000d__x000a__x0009__x0009__x0009_&lt;Label&gt;PlaatsVoettekst&lt;/Label&gt;_x000d__x000a__x0009__x0009__x0009_&lt;Datatype&gt;Boolean&lt;/Datatype&gt;_x000d__x000a__x0009__x0009__x0009_&lt;PrintLabel/&gt;_x000d__x000a__x0009__x0009__x0009_&lt;Entity/&gt;_x000d__x000a__x0009__x0009__x0009_&lt;SPSiteColumnName/&gt;_x000d__x000a__x0009__x0009__x0009_&lt;ShadowName/&gt;_x000d__x000a__x0009__x0009__x0009_&lt;ShadowSPSiteColumnName/&gt;_x000d__x000a__x0009__x0009__x0009_&lt;IsKeyField&gt;false&lt;/IsKeyField&gt;_x000d__x000a__x0009__x0009__x0009_&lt;KopierenBijNieuweVersie&gt;false&lt;/KopierenBijNieuweVersie&gt;_x000d__x000a__x0009__x0009_&lt;/MetaDataField&gt;_x000d__x000a__x0009__x0009_&lt;MetaDataField&gt;_x000d__x000a__x0009__x0009__x0009_&lt;PrintValue&gt;&lt;![CDATA[False]]&gt;&lt;/PrintValue&gt;_x000d__x000a__x0009__x0009__x0009_&lt;RegistrationValue&gt;&lt;![CDATA[False]]&gt;&lt;/RegistrationValue&gt;_x000d__x000a__x0009__x0009__x0009_&lt;ShadowSPSiteColumnRegistrationValue&gt;&lt;![CDATA[]]&gt;&lt;/ShadowSPSiteColumnRegistrationValue&gt;_x000d__x000a__x0009__x0009__x0009_&lt;ShadowRegistrationValue&gt;&lt;![CDATA[]]&gt;&lt;/ShadowRegistrationValue&gt;_x000d__x000a__x0009__x0009__x0009_&lt;ID&gt;5a2da966-a42d-4a7b-b30d-79c16f825dcf&lt;/ID&gt;_x000d__x000a__x0009__x0009__x0009_&lt;DocumentVeldID&gt;fb301bf0-4915-4632-99ea-d4140aa8ec50&lt;/DocumentVeldID&gt;_x000d__x000a__x0009__x0009__x0009_&lt;Name&gt;PlaatsAdres&lt;/Name&gt;_x000d__x000a__x0009__x0009__x0009_&lt;Label&gt;PlaatsAdres&lt;/Label&gt;_x000d__x000a__x0009__x0009__x0009_&lt;Datatype&gt;Boolean&lt;/Datatype&gt;_x000d__x000a__x0009__x0009__x0009_&lt;PrintLabel/&gt;_x000d__x000a__x0009__x0009__x0009_&lt;Entity/&gt;_x000d__x000a__x0009__x0009__x0009_&lt;SPSiteColumnName/&gt;_x000d__x000a__x0009__x0009__x0009_&lt;ShadowName/&gt;_x000d__x000a__x0009__x0009__x0009_&lt;ShadowSPSiteColumnName/&gt;_x000d__x000a__x0009__x0009__x0009_&lt;IsKeyField&gt;false&lt;/IsKeyField&gt;_x000d__x000a__x0009__x0009__x0009_&lt;KopierenBijNieuweVersie&gt;false&lt;/KopierenBijNieuweVersie&gt;_x000d__x000a__x0009__x0009_&lt;/MetaDataField&gt;_x000d__x000a__x0009__x0009_&lt;MetaDataField&gt;_x000d__x000a__x0009__x0009__x0009_&lt;PrintValue&gt;&lt;![CDATA[]]&gt;&lt;/PrintValue&gt;_x000d__x000a__x0009__x0009__x0009_&lt;RegistrationValue&gt;&lt;![CDATA[]]&gt;&lt;/RegistrationValue&gt;_x000d__x000a__x0009__x0009__x0009_&lt;ShadowSPSiteColumnRegistrationValue&gt;&lt;![CDATA[]]&gt;&lt;/ShadowSPSiteColumnRegistrationValue&gt;_x000d__x000a__x0009__x0009__x0009_&lt;ShadowRegistrationValue&gt;&lt;![CDATA[]]&gt;&lt;/ShadowRegistrationValue&gt;_x000d__x000a__x0009__x0009__x0009_&lt;ID&gt;dda65db4-314f-4343-b1a4-7009b0ff287a&lt;/ID&gt;_x000d__x000a__x0009__x0009__x0009_&lt;DocumentVeldID&gt;eb793a78-be36-4579-949b-a63d7119c66b&lt;/DocumentVeldID&gt;_x000d__x000a__x0009__x0009__x0009_&lt;Name&gt;Aan&lt;/Name&gt;_x000d__x000a__x0009__x0009__x0009_&lt;Label&gt;Aan&lt;/Label&gt;_x000d__x000a__x0009__x0009__x0009_&lt;Datatype&gt;Int&lt;/Datatype&gt;_x000d__x000a__x0009__x0009__x0009_&lt;PrintLabel&gt;To&lt;/PrintLabel&gt;_x000d__x000a__x0009__x0009__x0009_&lt;Entity&gt;Betrokkene&lt;/Entity&gt;_x000d__x000a__x0009__x0009__x0009_&lt;SPSiteColumnName/&gt;_x000d__x000a__x0009__x0009__x0009_&lt;ShadowName/&gt;_x000d__x000a__x0009__x0009__x0009_&lt;ShadowSPSiteColumnName/&gt;_x000d__x000a__x0009__x0009__x0009_&lt;IsKeyField&gt;false&lt;/IsKeyField&gt;_x000d__x000a__x0009__x0009__x0009_&lt;KopierenBijNieuweVersie&gt;false&lt;/KopierenBijNieuweVersie&gt;_x000d__x000a__x0009__x0009_&lt;/MetaDataField&gt;_x000d__x000a__x0009__x0009_&lt;MetaDataField&gt;_x000d__x000a__x0009__x0009__x0009_&lt;PrintValue&gt;&lt;![CDATA[]]&gt;&lt;/PrintValue&gt;_x000d__x000a__x0009__x0009__x0009_&lt;RegistrationValue&gt;&lt;![CDATA[]]&gt;&lt;/RegistrationValue&gt;_x000d__x000a__x0009__x0009__x0009_&lt;ShadowSPSiteColumnRegistrationValue&gt;&lt;![CDATA[]]&gt;&lt;/ShadowSPSiteColumnRegistrationValue&gt;_x000d__x000a__x0009__x0009__x0009_&lt;ShadowRegistrationValue&gt;&lt;![CDATA[]]&gt;&lt;/ShadowRegistrationValue&gt;_x000d__x000a__x0009__x0009__x0009_&lt;ID&gt;e3492a70-b235-4883-9e74-9258128b23c3&lt;/ID&gt;_x000d__x000a__x0009__x0009__x0009_&lt;DocumentVeldID&gt;59a08407-e24a-4d7a-9f88-7ac85c71059e&lt;/DocumentVeldID&gt;_x000d__x000a__x0009__x0009__x0009_&lt;Name&gt;KopieAan&lt;/Name&gt;_x000d__x000a__x0009__x0009__x0009_&lt;Label&gt;KopieAan&lt;/Label&gt;_x000d__x000a__x0009__x0009__x0009_&lt;Datatype&gt;Int&lt;/Datatype&gt;_x000d__x000a__x0009__x0009__x0009_&lt;PrintLabel&gt;Copy to&lt;/PrintLabel&gt;_x000d__x000a__x0009__x0009__x0009_&lt;Entity&gt;Betrokkene&lt;/Entity&gt;_x000d__x000a__x0009__x0009__x0009_&lt;SPSiteColumnName/&gt;_x000d__x000a__x0009__x0009__x0009_&lt;ShadowName/&gt;_x000d__x000a__x0009__x0009__x0009_&lt;ShadowSPSiteColumnName/&gt;_x000d__x000a__x0009__x0009__x0009_&lt;IsKeyField&gt;false&lt;/IsKeyField&gt;_x000d__x000a__x0009__x0009__x0009_&lt;KopierenBijNieuweVersie&gt;false&lt;/KopierenBijNieuweVersie&gt;_x000d__x000a__x0009__x0009_&lt;/MetaDataField&gt;_x000d__x000a__x0009__x0009_&lt;MetaDataField&gt;_x000d__x000a__x0009__x0009__x0009_&lt;PrintValue&gt;&lt;![CDATA[False]]&gt;&lt;/PrintValue&gt;_x000d__x000a__x0009__x0009__x0009_&lt;RegistrationValue&gt;&lt;![CDATA[False]]&gt;&lt;/RegistrationValue&gt;_x000d__x000a__x0009__x0009__x0009_&lt;ShadowSPSiteColumnRegistrationValue&gt;&lt;![CDATA[]]&gt;&lt;/ShadowSPSiteColumnRegistrationValue&gt;_x000d__x000a__x0009__x0009__x0009_&lt;ShadowRegistrationValue&gt;&lt;![CDATA[]]&gt;&lt;/ShadowRegistrationValue&gt;_x000d__x000a__x0009__x0009__x0009_&lt;ID&gt;ba594966-1e54-49f4-a651-3376d9d6b3d7&lt;/ID&gt;_x000d__x000a__x0009__x0009__x0009_&lt;DocumentVeldID&gt;16a2b2cc-602d-44dc-b7bc-8fc25ffb8665&lt;/DocumentVeldID&gt;_x000d__x000a__x0009__x0009__x0009_&lt;Name&gt;NamenOnderElkaar&lt;/Name&gt;_x000d__x000a__x0009__x0009__x0009_&lt;Label&gt;NamenOnderElkaar&lt;/Label&gt;_x000d__x000a__x0009__x0009__x0009_&lt;Datatype&gt;Boolean&lt;/Datatype&gt;_x000d__x000a__x0009__x0009__x0009_&lt;PrintLabel/&gt;_x000d__x000a__x0009__x0009__x0009_&lt;Entity/&gt;_x000d__x000a__x0009__x0009__x0009_&lt;SPSiteColumnName/&gt;_x000d__x000a__x0009__x0009__x0009_&lt;ShadowName/&gt;_x000d__x000a__x0009__x0009__x0009_&lt;ShadowSPSiteColumnName/&gt;_x000d__x000a__x0009__x0009__x0009_&lt;IsKeyField&gt;false&lt;/IsKeyField&gt;_x000d__x000a__x0009__x0009__x0009_&lt;KopierenBijNieuweVersie&gt;false&lt;/KopierenBijNieuweVersie&gt;_x000d__x000a__x0009__x0009_&lt;/MetaDataField&gt;_x000d__x000a__x0009__x0009_&lt;MetaDataField&gt;_x000d__x000a__x0009__x0009__x0009_&lt;PrintValue&gt;&lt;![CDATA[Initialen]]&gt;&lt;/PrintValue&gt;_x000d__x000a__x0009__x0009__x0009_&lt;RegistrationValue&gt;&lt;![CDATA[BetrokkeneBeschikbaar_Initialen]]&gt;&lt;/RegistrationValue&gt;_x000d__x000a__x0009__x0009__x0009_&lt;ShadowSPSiteColumnRegistrationValue&gt;&lt;![CDATA[]]&gt;&lt;/ShadowSPSiteColumnRegistrationValue&gt;_x000d__x000a__x0009__x0009__x0009_&lt;ShadowRegistrationValue&gt;&lt;![CDATA[]]&gt;&lt;/ShadowRegistrationValue&gt;_x000d__x000a__x0009__x0009__x0009_&lt;ID&gt;fa8d6685-4f0e-4985-b715-0496cec65325&lt;/ID&gt;_x000d__x000a__x0009__x0009__x0009_&lt;DocumentVeldID&gt;3e7a7e4d-d6b5-48a9-9ca5-f62796f90ee3&lt;/DocumentVeldID&gt;_x000d__x000a__x0009__x0009__x0009_&lt;Name&gt;NamenLijstWeergave&lt;/Name&gt;_x000d__x000a__x0009__x0009__x0009_&lt;Label&gt;Namenlijstweergave&lt;/Label&gt;_x000d__x000a__x0009__x0009__x0009_&lt;Datatype&gt;Text&lt;/Datatype&gt;_x000d__x000a__x0009__x0009__x0009_&lt;PrintLabel/&gt;_x000d__x000a__x0009__x0009__x0009_&lt;Entity/&gt;_x000d__x000a__x0009__x0009__x0009_&lt;SPSiteColumnName/&gt;_x000d__x000a__x0009__x0009__x0009_&lt;ShadowName/&gt;_x000d__x000a__x0009__x0009__x0009_&lt;ShadowSPSiteColumnName/&gt;_x000d__x000a__x0009__x0009__x0009_&lt;IsKeyField&gt;false&lt;/IsKeyField&gt;_x000d__x000a__x0009__x0009__x0009_&lt;KopierenBijNieuweVersie&gt;false&lt;/KopierenBijNieuweVersie&gt;_x000d__x000a__x0009__x0009_&lt;/MetaDataField&gt;_x000d__x000a__x0009__x0009_&lt;MetaDataField&gt;_x000d__x000a__x0009__x0009__x0009_&lt;PrintValue&gt;&lt;![CDATA[Natasha Flores]]&gt;&lt;/PrintValue&gt;_x000d__x000a__x0009__x0009__x0009_&lt;RegistrationValue&gt;&lt;![CDATA[7825]]&gt;&lt;/RegistrationValue&gt;_x000d__x000a__x0009__x0009__x0009_&lt;ShadowSPSiteColumnRegistrationValue&gt;&lt;![CDATA[Natasha Flores]]&gt;&lt;/ShadowSPSiteColumnRegistrationValue&gt;_x000d__x000a__x0009__x0009__x0009_&lt;ShadowRegistrationValue&gt;&lt;![CDATA[Natasha Flores]]&gt;&lt;/ShadowRegistrationValue&gt;_x000d__x000a__x0009__x0009__x0009_&lt;ID&gt;4314f97e-922e-4c45-99fc-ec5173b68df7&lt;/ID&gt;_x000d__x000a__x0009__x0009__x0009_&lt;DocumentVeldID&gt;7052fa8b-9a13-41d8-ada7-cf00d5254325&lt;/DocumentVeldID&gt;_x000d__x000a__x0009__x0009__x0009_&lt;Name&gt;GebrID&lt;/Name&gt;_x000d__x000a__x0009__x0009__x0009_&lt;Label&gt;Van&lt;/Label&gt;_x000d__x000a__x0009__x0009__x0009_&lt;Datatype&gt;Int&lt;/Datatype&gt;_x000d__x000a__x0009__x0009__x0009_&lt;PrintLabel&gt;User&lt;/PrintLabel&gt;_x000d__x000a__x0009__x0009__x0009_&lt;Entity&gt;Document&lt;/Entity&gt;_x000d__x000a__x0009__x0009__x0009_&lt;SPSiteColumnName&gt;idb_GebrID&lt;/SPSiteColumnName&gt;_x000d__x000a__x0009__x0009__x0009_&lt;ShadowName&gt;GebruikerTekst&lt;/ShadowName&gt;_x000d__x000a__x0009__x0009__x0009_&lt;ShadowDatatype&gt;Varchar&lt;/ShadowDatatype&gt;_x000d__x000a__x0009__x0009__x0009_&lt;ShadowSPSiteColumnName&gt;idb_Gebruiker&lt;/ShadowSPSiteColumnName&gt;_x000d__x000a__x0009__x0009__x0009_&lt;IsKeyField&gt;false&lt;/IsKeyField&gt;_x000d__x000a__x0009__x0009__x0009_&lt;KopierenBijNieuweVersie&gt;false&lt;/KopierenBijNieuweVersie&gt;_x000d__x000a__x0009__x0009_&lt;/MetaDataField&gt;_x000d__x000a__x0009__x0009_&lt;MetaDataField&gt;_x000d__x000a__x0009__x0009__x0009_&lt;PrintValue&gt;&lt;![CDATA[+31(0)88 335 7182]]&gt;&lt;/PrintValue&gt;_x000d__x000a__x0009__x0009__x0009_&lt;RegistrationValue&gt;&lt;![CDATA[+31(0)88 335 7182]]&gt;&lt;/RegistrationValue&gt;_x000d__x000a__x0009__x0009__x0009_&lt;ShadowSPSiteColumnRegistrationValue&gt;&lt;![CDATA[]]&gt;&lt;/ShadowSPSiteColumnRegistrationValue&gt;_x000d__x000a__x0009__x0009__x0009_&lt;ShadowRegistrationValue&gt;&lt;![CDATA[]]&gt;&lt;/ShadowRegistrationValue&gt;_x000d__x000a__x0009__x0009__x0009_&lt;ID&gt;c2a77512-363b-4530-b881-4a874644803d&lt;/ID&gt;_x000d__x000a__x0009__x0009__x0009_&lt;DocumentVeldID&gt;bf73df53-ef10-45cd-a2bd-fb52af548b12&lt;/DocumentVeldID&gt;_x000d__x000a__x0009__x0009__x0009_&lt;Name&gt;ContactpersoonDoorkiesnummer&lt;/Name&gt;_x000d__x000a__x0009__x0009__x0009_&lt;Label&gt;Doorkiesnummer&lt;/Label&gt;_x000d__x000a__x0009__x0009__x0009_&lt;Datatype&gt;Varchar&lt;/Datatype&gt;_x000d__x000a__x0009__x0009__x0009_&lt;PrintLabel&gt;Direct number&lt;/PrintLabel&gt;_x000d__x000a__x0009__x0009__x0009_&lt;Entity/&gt;_x000d__x000a__x0009__x0009__x0009_&lt;SPSiteColumnName/&gt;_x000d__x000a__x0009__x0009__x0009_&lt;ShadowName/&gt;_x000d__x000a__x0009__x0009__x0009_&lt;ShadowSPSiteColumnName/&gt;_x000d__x000a__x0009__x0009__x0009_&lt;IsKeyField&gt;false&lt;/IsKeyField&gt;_x000d__x000a__x0009__x0009__x0009_&lt;KopierenBijNieuweVersie&gt;false&lt;/KopierenBijNieuweVersie&gt;_x000d__x000a__x0009__x0009_&lt;/MetaDataField&gt;_x000d__x000a__x0009__x0009_&lt;MetaDataField&gt;_x000d__x000a__x0009__x0009__x0009_&lt;PrintValue&gt;&lt;![CDATA[natasha.flores@deltares.nl]]&gt;&lt;/PrintValue&gt;_x000d__x000a__x0009__x0009__x0009_&lt;RegistrationValue&gt;&lt;![CDATA[natasha.flores@deltares.nl]]&gt;&lt;/RegistrationValue&gt;_x000d__x000a__x0009__x0009__x0009_&lt;ShadowSPSiteColumnRegistrationValue&gt;&lt;![CDATA[]]&gt;&lt;/ShadowSPSiteColumnRegistrationValue&gt;_x000d__x000a__x0009__x0009__x0009_&lt;ShadowRegistrationValue&gt;&lt;![CDATA[]]&gt;&lt;/ShadowRegistrationValue&gt;_x000d__x000a__x0009__x0009__x0009_&lt;ID&gt;6b66ba22-a77d-4e03-a421-f60de1eab409&lt;/ID&gt;_x000d__x000a__x0009__x0009__x0009_&lt;DocumentVeldID&gt;a384e11d-69d0-47b1-80b2-11f7020767dd&lt;/DocumentVeldID&gt;_x000d__x000a__x0009__x0009__x0009_&lt;Name&gt;ContactpersoonEmail&lt;/Name&gt;_x000d__x000a__x0009__x0009__x0009_&lt;Label&gt;Email&lt;/Label&gt;_x000d__x000a__x0009__x0009__x0009_&lt;Datatype&gt;Varchar&lt;/Datatype&gt;_x000d__x000a__x0009__x0009__x0009_&lt;PrintLabel&gt;E-mail&lt;/PrintLabel&gt;_x000d__x000a__x0009__x0009__x0009_&lt;Entity/&gt;_x000d__x000a__x0009__x0009__x0009_&lt;SPSiteColumnName/&gt;_x000d__x000a__x0009__x0009__x0009_&lt;ShadowName/&gt;_x000d__x000a__x0009__x0009__x0009_&lt;ShadowSPSiteColumnName/&gt;_x000d__x000a__x0009__x0009__x0009_&lt;IsKeyField&gt;false&lt;/IsKeyField&gt;_x000d__x000a__x0009__x0009__x0009_&lt;KopierenBijNieuweVersie&gt;false&lt;/KopierenBijNieuweVersie&gt;_x000d__x000a__x0009__x0009_&lt;/MetaDataField&gt;_x000d__x000a__x0009__x0009_&lt;MetaDataField&gt;_x000d__x000a__x0009__x0009__x0009_&lt;PrintValue&gt;&lt;![CDATA[Natasha Flores]]&gt;&lt;/PrintValue&gt;_x000d__x000a__x0009__x0009__x0009_&lt;RegistrationValue&gt;&lt;![CDATA[Natasha Flores]]&gt;&lt;/RegistrationValue&gt;_x000d__x000a__x0009__x0009__x0009_&lt;ShadowSPSiteColumnRegistrationValue&gt;&lt;![CDATA[]]&gt;&lt;/ShadowSPSiteColumnRegistrationValue&gt;_x000d__x000a__x0009__x0009__x0009_&lt;ShadowRegistrationValue&gt;&lt;![CDATA[]]&gt;&lt;/ShadowRegistrationValue&gt;_x000d__x000a__x0009__x0009__x0009_&lt;ID&gt;16d400d3-456b-415c-a19e-cadc6e7e1e67&lt;/ID&gt;_x000d__x000a__x0009__x0009__x0009_&lt;DocumentVeldID&gt;27632576-6c3f-461a-88b8-079cb8282a59&lt;/DocumentVeldID&gt;_x000d__x000a__x0009__x0009__x0009_&lt;Name&gt;Behandelaar&lt;/Name&gt;_x000d__x000a__x0009__x0009__x0009_&lt;Label&gt;Behandelaar&lt;/Label&gt;_x000d__x000a__x0009__x0009__x0009_&lt;Datatype&gt;Int&lt;/Datatype&gt;_x000d__x000a__x0009__x0009__x0009_&lt;PrintLabel&gt;Correspondent&lt;/PrintLabel&gt;_x000d__x000a__x0009__x0009__x0009_&lt;Entity&gt;Betrokkene&lt;/Entity&gt;_x000d__x000a__x0009__x0009__x0009_&lt;SPSiteColumnName/&gt;_x000d__x000a__x0009__x0009__x0009_&lt;ShadowName/&gt;_x000d__x000a__x0009__x0009__x0009_&lt;ShadowSPSiteColumnName/&gt;_x000d__x000a__x0009__x0009__x0009_&lt;IsKeyField&gt;false&lt;/IsKeyField&gt;_x000d__x000a__x0009__x0009__x0009_&lt;KopierenBijNieuweVersie&gt;false&lt;/KopierenBijNieuweVersie&gt;_x000d__x000a__x0009__x0009_&lt;/MetaDataField&gt;_x000d__x000a__x0009__x0009_&lt;MetaDataField&gt;_x000d__x000a__x0009__x0009__x0009_&lt;PrintValue&gt;&lt;![CDATA[True]]&gt;&lt;/PrintValue&gt;_x000d__x000a__x0009__x0009__x0009_&lt;RegistrationValue&gt;&lt;![CDATA[True]]&gt;&lt;/RegistrationValue&gt;_x000d__x000a__x0009__x0009__x0009_&lt;ShadowSPSiteColumnRegistrationValue&gt;&lt;![CDATA[]]&gt;&lt;/ShadowSPSiteColumnRegistrationValue&gt;_x000d__x000a__x0009__x0009__x0009_&lt;ShadowRegistrationValue&gt;&lt;![CDATA[]]&gt;&lt;/ShadowRegistrationValue&gt;_x000d__x000a__x0009__x0009__x0009_&lt;ID&gt;08ccea76-42cd-4515-b3e5-122cb2090bd6&lt;/ID&gt;_x000d__x000a__x0009__x0009__x0009_&lt;DocumentVeldID&gt;0ce63a59-2c48-4a3b-9027-e00d2cb0b465&lt;/DocumentVeldID&gt;_x000d__x000a__x0009__x0009__x0009_&lt;Name&gt;BehandelaarMobielnummerTonen&lt;/Name&gt;_x000d__x000a__x0009__x0009__x0009_&lt;Label&gt;MobielnummerTonen&lt;/Label&gt;_x000d__x000a__x0009__x0009__x0009_&lt;Datatype&gt;Boolean&lt;/Datatype&gt;_x000d__x000a__x0009__x0009__x0009_&lt;PrintLabel/&gt;_x000d__x000a__x0009__x0009__x0009_&lt;Entity/&gt;_x000d__x000a__x0009__x0009__x0009_&lt;SPSiteColumnName/&gt;_x000d__x000a__x0009__x0009__x0009_&lt;ShadowName/&gt;_x000d__x000a__x0009__x0009__x0009_&lt;ShadowSPSiteColumnName/&gt;_x000d__x000a__x0009__x0009__x0009_&lt;IsKeyField&gt;false&lt;/IsKeyField&gt;_x000d__x000a__x0009__x0009__x0009_&lt;KopierenBijNieuweVersie&gt;false&lt;/KopierenBijNieuweVersie&gt;_x000d__x000a__x0009__x0009_&lt;/MetaDataField&gt;_x000d__x000a__x0009__x0009_&lt;MetaDataField&gt;_x000d__x000a__x0009__x0009__x0009_&lt;PrintValue&gt;&lt;![CDATA[+31(0)6 2749 1245]]&gt;&lt;/PrintValue&gt;_x000d__x000a__x0009__x0009__x0009_&lt;RegistrationValue&gt;&lt;![CDATA[+31(0)6 2749 1245]]&gt;&lt;/RegistrationValue&gt;_x000d__x000a__x0009__x0009__x0009_&lt;ShadowSPSiteColumnRegistrationValue&gt;&lt;![CDATA[]]&gt;&lt;/ShadowSPSiteColumnRegistrationValue&gt;_x000d__x000a__x0009__x0009__x0009_&lt;ShadowRegistrationValue&gt;&lt;![CDATA[]]&gt;&lt;/ShadowRegistrationValue&gt;_x000d__x000a__x0009__x0009__x0009_&lt;ID&gt;3bee51fd-4c53-47e3-b529-4b3737d45a32&lt;/ID&gt;_x000d__x000a__x0009__x0009__x0009_&lt;DocumentVeldID&gt;66232fa0-2637-4462-95f0-263e5a668383&lt;/DocumentVeldID&gt;_x000d__x000a__x0009__x0009__x0009_&lt;Name&gt;BehandelaarDoorkiesnummer&lt;/Name&gt;_x000d__x000a__x0009__x0009__x0009_&lt;Label&gt;Doorkiesnummer&lt;/Label&gt;_x000d__x000a__x0009__x0009__x0009_&lt;Datatype&gt;Varchar&lt;/Datatype&gt;_x000d__x000a__x0009__x0009__x0009_&lt;PrintLabel&gt;Direct number&lt;/PrintLabel&gt;_x000d__x000a__x0009__x0009__x0009_&lt;Entity/&gt;_x000d__x000a__x0009__x0009__x0009_&lt;SPSiteColumnName/&gt;_x000d__x000a__x0009__x0009__x0009_&lt;ShadowName/&gt;_x000d__x000a__x0009__x0009__x0009_&lt;ShadowSPSiteColumnName/&gt;_x000d__x000a__x0009__x0009__x0009_&lt;IsKeyField&gt;false&lt;/IsKeyField&gt;_x000d__x000a__x0009__x0009__x0009_&lt;KopierenBijNieuweVersie&gt;false&lt;/KopierenBijNieuweVersie&gt;_x000d__x000a__x0009__x0009_&lt;/MetaDataField&gt;_x000d__x000a__x0009__x0009_&lt;MetaDataField&gt;_x000d__x000a__x0009__x0009__x0009_&lt;PrintValue&gt;&lt;![CDATA[natasha.flores@deltares.nl]]&gt;&lt;/PrintValue&gt;_x000d__x000a__x0009__x0009__x0009_&lt;RegistrationValue&gt;&lt;![CDATA[natasha.flores@deltares.nl]]&gt;&lt;/RegistrationValue&gt;_x000d__x000a__x0009__x0009__x0009_&lt;ShadowSPSiteColumnRegistrationValue&gt;&lt;![CDATA[]]&gt;&lt;/ShadowSPSiteColumnRegistrationValue&gt;_x000d__x000a__x0009__x0009__x0009_&lt;ShadowRegistrationValue&gt;&lt;![CDATA[]]&gt;&lt;/ShadowRegistrationValue&gt;_x000d__x000a__x0009__x0009__x0009_&lt;ID&gt;d865898b-e671-4766-a021-f41cf15cbfce&lt;/ID&gt;_x000d__x000a__x0009__x0009__x0009_&lt;DocumentVeldID&gt;d6f3b3db-f306-47fd-9ecd-f9f28a7112dd&lt;/DocumentVeldID&gt;_x000d__x000a__x0009__x0009__x0009_&lt;Name&gt;BehandelaarEmail&lt;/Name&gt;_x000d__x000a__x0009__x0009__x0009_&lt;Label&gt;Email&lt;/Label&gt;_x000d__x000a__x0009__x0009__x0009_&lt;Datatype&gt;Varchar&lt;/Datatype&gt;_x000d__x000a__x0009__x0009__x0009_&lt;PrintLabel&gt;E-mail&lt;/PrintLabel&gt;_x000d__x000a__x0009__x0009__x0009_&lt;Entity/&gt;_x000d__x000a__x0009__x0009__x0009_&lt;SPSiteColumnName/&gt;_x000d__x000a__x0009__x0009__x0009_&lt;ShadowName/&gt;_x000d__x000a__x0009__x0009__x0009_&lt;ShadowSPSiteColumnName/&gt;_x000d__x000a__x0009__x0009__x0009_&lt;IsKeyField&gt;false&lt;/IsKeyField&gt;_x000d__x000a__x0009__x0009__x0009_&lt;KopierenBijNieuweVersie&gt;false&lt;/KopierenBijNieuweVersie&gt;_x000d__x000a__x0009__x0009_&lt;/MetaDataField&gt;_x000d__x000a__x0009__x0009_&lt;MetaDataField&gt;_x000d__x000a__x0009__x0009__x0009_&lt;PrintValue&gt;&lt;![CDATA[Naam informeel]]&gt;&lt;/PrintValue&gt;_x000d__x000a__x0009__x0009__x0009_&lt;RegistrationValue&gt;&lt;![CDATA[BehandelaarWeergave_PersoonInformeel]]&gt;&lt;/RegistrationValue&gt;_x000d__x000a__x0009__x0009__x0009_&lt;ShadowSPSiteColumnRegistrationValue&gt;&lt;![CDATA[]]&gt;&lt;/ShadowSPSiteColumnRegistrationValue&gt;_x000d__x000a__x0009__x0009__x0009_&lt;ShadowRegistrationValue&gt;&lt;![CDATA[]]&gt;&lt;/ShadowRegistrationValue&gt;_x000d__x000a__x0009__x0009__x0009_&lt;ID&gt;2fb21eea-2bec-47d3-81e2-756724f97e1c&lt;/ID&gt;_x000d__x000a__x0009__x0009__x0009_&lt;DocumentVeldID&gt;94a63dab-3c68-454a-8bcf-6edd2235ae28&lt;/DocumentVeldID&gt;_x000d__x000a__x0009__x0009__x0009_&lt;Name&gt;BehandelaarWeergave&lt;/Name&gt;_x000d__x000a__x0009__x0009__x0009_&lt;Label&gt;BehandelaarWeergave&lt;/Label&gt;_x000d__x000a__x0009__x0009__x0009_&lt;Datatype&gt;Text&lt;/Datatype&gt;_x000d__x000a__x0009__x0009__x0009_&lt;PrintLabel/&gt;_x000d__x000a__x0009__x0009__x0009_&lt;Entity/&gt;_x000d__x000a__x0009__x0009__x0009_&lt;SPSiteColumnName/&gt;_x000d__x000a__x0009__x0009__x0009_&lt;ShadowName/&gt;_x000d__x000a__x0009__x0009__x0009_&lt;ShadowSPSiteColumnName/&gt;_x000d__x000a__x0009__x0009__x0009_&lt;IsKeyField&gt;false&lt;/IsKeyField&gt;_x000d__x000a__x0009__x0009__x0009_&lt;KopierenBijNieuweVersie&gt;false&lt;/KopierenBijNieuweVersie&gt;_x000d__x000a__x0009__x0009_&lt;/MetaDataField&gt;_x000d__x000a__x0009__x0009_&lt;MetaDataField&gt;_x000d__x000a__x0009__x0009__x0009_&lt;PrintValue&gt;&lt;![CDATA[]]&gt;&lt;/PrintValue&gt;_x000d__x000a__x0009__x0009__x0009_&lt;RegistrationValue&gt;&lt;![CDATA[]]&gt;&lt;/RegistrationValue&gt;_x000d__x000a__x0009__x0009__x0009_&lt;ShadowSPSiteColumnRegistrationValue&gt;&lt;![CDATA[]]&gt;&lt;/ShadowSPSiteColumnRegistrationValue&gt;_x000d__x000a__x0009__x0009__x0009_&lt;ShadowRegistrationValue&gt;&lt;![CDATA[]]&gt;&lt;/ShadowRegistrationValue&gt;_x000d__x000a__x0009__x0009__x0009_&lt;ID&gt;adb7feb0-7014-4506-93fb-8ce65ce0142d&lt;/ID&gt;_x000d__x000a__x0009__x0009__x0009_&lt;DocumentVeldID&gt;600d325f-7e4e-46c5-bf85-dac752e21de2&lt;/DocumentVeldID&gt;_x000d__x000a__x0009__x0009__x0009_&lt;Name&gt;Bijlage&lt;/Name&gt;_x000d__x000a__x0009__x0009__x0009_&lt;Label&gt;Bijlagen&lt;/Label&gt;_x000d__x000a__x0009__x0009__x0009_&lt;Datatype&gt;Varchar&lt;/Datatype&gt;_x000d__x000a__x0009__x0009__x0009_&lt;PrintLabel&gt;Attachments&lt;/PrintLabel&gt;_x000d__x000a__x0009__x0009__x0009_&lt;Entity/&gt;_x000d__x000a__x0009__x0009__x0009_&lt;SPSiteColumnName/&gt;_x000d__x000a__x0009__x0009__x0009_&lt;ShadowName/&gt;_x000d__x000a__x0009__x0009__x0009_&lt;ShadowSPSiteColumnName/&gt;_x000d__x000a__x0009__x0009__x0009_&lt;IsKeyField&gt;false&lt;/IsKeyField&gt;_x000d__x000a__x0009__x0009__x0009_&lt;KopierenBijNieuweVersie&gt;false&lt;/KopierenBijNieuweVersie&gt;_x000d__x000a__x0009__x0009_&lt;/MetaDataField&gt;_x000d__x000a__x0009__x0009_&lt;MetaDataField&gt;_x000d__x000a__x0009__x0009__x0009_&lt;PrintValue&gt;&lt;![CDATA[]]&gt;&lt;/PrintValue&gt;_x000d__x000a__x0009__x0009__x0009_&lt;RegistrationValue&gt;&lt;![CDATA[]]&gt;&lt;/RegistrationValue&gt;_x000d__x000a__x0009__x0009__x0009_&lt;ShadowSPSiteColumnRegistrationValue&gt;&lt;![CDATA[]]&gt;&lt;/ShadowSPSiteColumnRegistrationValue&gt;_x000d__x000a__x0009__x0009__x0009_&lt;ShadowRegistrationValue&gt;&lt;![CDATA[]]&gt;&lt;/ShadowRegistrationValue&gt;_x000d__x000a__x0009__x0009__x0009_&lt;ID&gt;3abf9f8b-5720-4e67-bd39-178a069300be&lt;/ID&gt;_x000d__x000a__x0009__x0009__x0009_&lt;DocumentVeldID&gt;371535ee-e576-4055-88fe-3bb2a6abc2a8&lt;/DocumentVeldID&gt;_x000d__x000a__x0009__x0009__x0009_&lt;Name&gt;Memo&lt;/Name&gt;_x000d__x000a__x0009__x0009__x0009_&lt;Label&gt;Versie notitie&lt;/Label&gt;_x000d__x000a__x0009__x0009__x0009_&lt;Datatype&gt;Text&lt;/Datatype&gt;_x000d__x000a__x0009__x0009__x0009_&lt;PrintLabel/&gt;_x000d__x000a__x0009__x0009__x0009_&lt;Entity&gt;Document&lt;/Entity&gt;_x000d__x000a__x0009__x0009__x0009_&lt;SPSiteColumnName&gt;idb_Memo&lt;/SPSiteColumnName&gt;_x000d__x000a__x0009__x0009__x0009_&lt;ShadowName/&gt;_x000d__x000a__x0009__x0009__x0009_&lt;ShadowSPSiteColumnName/&gt;_x000d__x000a__x0009__x0009__x0009_&lt;IsKeyField&gt;false&lt;/IsKeyField&gt;_x000d__x000a__x0009__x0009__x0009_&lt;KopierenBijNieuweVersie&gt;false&lt;/KopierenBijNieuweVersie&gt;_x000d__x000a__x0009__x0009_&lt;/MetaDataField&gt;_x000d__x000a__x0009__x0009_&lt;MetaDataField&gt;_x000d__x000a__x0009__x0009__x0009_&lt;PrintValue&gt;&lt;![CDATA[Deltares]]&gt;&lt;/PrintValue&gt;_x000d__x000a__x0009__x0009__x0009_&lt;RegistrationValue&gt;&lt;![CDATA[7]]&gt;&lt;/RegistrationValue&gt;_x000d__x000a__x0009__x0009__x0009_&lt;ShadowSPSiteColumnRegistrationValue&gt;&lt;![CDATA[Deltares]]&gt;&lt;/ShadowSPSiteColumnRegistrationValue&gt;_x000d__x000a__x0009__x0009__x0009_&lt;ShadowRegistrationValue&gt;&lt;![CDATA[Deltares]]&gt;&lt;/ShadowRegistrationValue&gt;_x000d__x000a__x0009__x0009__x0009_&lt;ID&gt;83345d36-96f9-42e7-ab9b-fb0c1672c4f7&lt;/ID&gt;_x000d__x000a__x0009__x0009__x0009_&lt;DocumentVeldID&gt;ae84ecdf-152b-4de1-9549-d4e7221fa02b&lt;/DocumentVeldID&gt;_x000d__x000a__x0009__x0009__x0009_&lt;Name&gt;IntBedrID&lt;/Name&gt;_x000d__x000a__x0009__x0009__x0009_&lt;Label&gt;Bedrijf&lt;/Label&gt;_x000d__x000a__x0009__x0009__x0009_&lt;Datatype&gt;Int&lt;/Datatype&gt;_x000d__x000a__x0009__x0009__x0009_&lt;PrintLabel&gt;Company&lt;/PrintLabel&gt;_x000d__x000a__x0009__x0009__x0009_&lt;Entity&gt;Document&lt;/Entity&gt;_x000d__x000a__x0009__x0009__x0009_&lt;SPSiteColumnName&gt;idb_IntBedrID&lt;/SPSiteColumnName&gt;_x000d__x000a__x0009__x0009__x0009_&lt;ShadowName&gt;InternBedrijfTekst&lt;/ShadowName&gt;_x000d__x000a__x0009__x0009__x0009_&lt;ShadowDatatype&gt;Varchar&lt;/ShadowDatatype&gt;_x000d__x000a__x0009__x0009__x0009_&lt;ShadowSPSiteColumnName&gt;idb_InternBedrijf&lt;/ShadowSPSiteColumnName&gt;_x000d__x000a__x0009__x0009__x0009_&lt;IsKeyField&gt;false&lt;/IsKeyField&gt;_x000d__x000a__x0009__x0009__x0009_&lt;KopierenBijNieuweVersie&gt;false&lt;/KopierenBijNieuweVersie&gt;_x000d__x000a__x0009__x0009_&lt;/MetaDataField&gt;_x000d__x000a__x0009__x0009_&lt;MetaDataField&gt;_x000d__x000a__x0009__x0009__x0009_&lt;PrintValue&gt;&lt;![CDATA[]]&gt;&lt;/PrintValue&gt;_x000d__x000a__x0009__x0009__x0009_&lt;RegistrationValue&gt;&lt;![CDATA[1]]&gt;&lt;/RegistrationValue&gt;_x000d__x000a__x0009__x0009__x0009_&lt;ShadowSPSiteColumnRegistrationValue&gt;&lt;![CDATA[(n.v.t)]]&gt;&lt;/ShadowSPSiteColumnRegistrationValue&gt;_x000d__x000a__x0009__x0009__x0009_&lt;ShadowRegistrationValue&gt;&lt;![CDATA[(n.v.t)]]&gt;&lt;/ShadowRegistrationValue&gt;_x000d__x000a__x0009__x0009__x0009_&lt;ID&gt;636b5e7b-1304-4746-b5c0-9838a1122fa5&lt;/ID&gt;_x000d__x000a__x0009__x0009__x0009_&lt;DocumentVeldID&gt;34835595-2a15-468d-a2bc-6f5cd9be42aa&lt;/DocumentVeldID&gt;_x000d__x000a__x0009__x0009__x0009_&lt;Name&gt;IntVestID&lt;/Name&gt;_x000d__x000a__x0009__x0009__x0009_&lt;Label&gt;Vestiging&lt;/Label&gt;_x000d__x000a__x0009__x0009__x0009_&lt;Datatype&gt;Int&lt;/Datatype&gt;_x000d__x000a__x0009__x0009__x0009_&lt;PrintLabel&gt;Location&lt;/PrintLabel&gt;_x000d__x000a__x0009__x0009__x0009_&lt;Entity&gt;Document&lt;/Entity&gt;_x000d__x000a__x0009__x0009__x0009_&lt;SPSiteColumnName&gt;idb_IntVestID&lt;/SPSiteColumnName&gt;_x000d__x000a__x0009__x0009__x0009_&lt;ShadowName&gt;InterneVestigingTekst&lt;/ShadowName&gt;_x000d__x000a__x0009__x0009__x0009_&lt;ShadowDatatype&gt;Varchar&lt;/ShadowDatatype&gt;_x000d__x000a__x0009__x0009__x0009_&lt;ShadowSPSiteColumnName&gt;idb_InterneVestiging&lt;/ShadowSPSiteColumnName&gt;_x000d__x000a__x0009__x0009__x0009_&lt;IsKeyField&gt;false&lt;/IsKeyField&gt;_x000d__x000a__x0009__x0009__x0009_&lt;KopierenBijNieuweVersie&gt;false&lt;/KopierenBijNieuweVersie&gt;_x000d__x000a__x0009__x0009_&lt;/MetaDataField&gt;_x000d__x000a__x0009__x0009_&lt;MetaDataField&gt;_x000d__x000a__x0009__x0009__x0009_&lt;PrintValue&gt;&lt;![CDATA[EWQ]]&gt;&lt;/PrintValue&gt;_x000d__x000a__x0009__x0009__x0009_&lt;RegistrationValue&gt;&lt;![CDATA[1225]]&gt;&lt;/RegistrationValue&gt;_x000d__x000a__x0009__x0009__x0009_&lt;ShadowSPSiteColumnRegistrationValue&gt;&lt;![CDATA[EWQ]]&gt;&lt;/ShadowSPSiteColumnRegistrationValue&gt;_x000d__x000a__x0009__x0009__x0009_&lt;ShadowRegistrationValue&gt;&lt;![CDATA[EWQ]]&gt;&lt;/ShadowRegistrationValue&gt;_x000d__x000a__x0009__x0009__x0009_&lt;ID&gt;76d0f715-8c6a-400f-af49-82c5191ad5f6&lt;/ID&gt;_x000d__x000a__x0009__x0009__x0009_&lt;DocumentVeldID&gt;302b29e8-4a4c-41bc-b5e0-f98306c44a64&lt;/DocumentVeldID&gt;_x000d__x000a__x0009__x0009__x0009_&lt;Name&gt;IntAfdID&lt;/Name&gt;_x000d__x000a__x0009__x0009__x0009_&lt;Label&gt;Afdeling&lt;/Label&gt;_x000d__x000a__x0009__x0009__x0009_&lt;Datatype&gt;Int&lt;/Datatype&gt;_x000d__x000a__x0009__x0009__x0009_&lt;PrintLabel&gt;Department&lt;/PrintLabel&gt;_x000d__x000a__x0009__x0009__x0009_&lt;Entity&gt;Document&lt;/Entity&gt;_x000d__x000a__x0009__x0009__x0009_&lt;SPSiteColumnName&gt;idb_IntAfdID&lt;/SPSiteColumnName&gt;_x000d__x000a__x0009__x0009__x0009_&lt;ShadowName&gt;InterneAfdelingTekst&lt;/ShadowName&gt;_x000d__x000a__x0009__x0009__x0009_&lt;ShadowDatatype&gt;Varchar&lt;/ShadowDatatype&gt;_x000d__x000a__x0009__x0009__x0009_&lt;ShadowSPSiteColumnName&gt;idb_InterneAfdeling&lt;/ShadowSPSiteColumnName&gt;_x000d__x000a__x0009__x0009__x0009_&lt;IsKeyField&gt;false&lt;/IsKeyField&gt;_x000d__x000a__x0009__x0009__x0009_&lt;KopierenBijNieuweVersie&gt;false&lt;/KopierenBijNieuweVersie&gt;_x000d__x000a__x0009__x0009_&lt;/MetaDataField&gt;_x000d__x000a__x0009__x0009_&lt;MetaDataField&gt;_x000d__x000a__x0009__x0009__x0009_&lt;PrintValue&gt;&lt;![CDATA[EN]]&gt;&lt;/PrintValue&gt;_x000d__x000a__x0009__x0009__x0009_&lt;RegistrationValue&gt;&lt;![CDATA[2]]&gt;&lt;/RegistrationValue&gt;_x000d__x000a__x0009__x0009__x0009_&lt;ShadowSPSiteColumnRegistrationValue&gt;&lt;![CDATA[]]&gt;&lt;/ShadowSPSiteColumnRegistrationValue&gt;_x000d__x000a__x0009__x0009__x0009_&lt;ShadowRegistrationValue&gt;&lt;![CDATA[]]&gt;&lt;/ShadowRegistrationValue&gt;_x000d__x000a__x0009__x0009__x0009_&lt;ID&gt;0364f579-84c7-41b7-bf52-a5ab12cfcbf5&lt;/ID&gt;_x000d__x000a__x0009__x0009__x0009_&lt;DocumentVeldID&gt;f8a6e194-af7b-4a90-ab25-6c197468cdc0&lt;/DocumentVeldID&gt;_x000d__x000a__x0009__x0009__x0009_&lt;Name&gt;TaalID&lt;/Name&gt;_x000d__x000a__x0009__x0009__x0009_&lt;Label&gt;Taal&lt;/Label&gt;_x000d__x000a__x0009__x0009__x0009_&lt;Datatype&gt;Int&lt;/Datatype&gt;_x000d__x000a__x0009__x0009__x0009_&lt;PrintLabel/&gt;_x000d__x000a__x0009__x0009__x0009_&lt;Entity&gt;Document&lt;/Entity&gt;_x000d__x000a__x0009__x0009__x0009_&lt;SPSiteColumnName/&gt;_x000d__x000a__x0009__x0009__x0009_&lt;ShadowName/&gt;_x000d__x000a__x0009__x0009__x0009_&lt;ShadowSPSiteColumnName/&gt;_x000d__x000a__x0009__x0009__x0009_&lt;IsKeyField&gt;false&lt;/IsKeyField&gt;_x000d__x000a__x0009__x0009__x0009_&lt;KopierenBijNieuweVersie&gt;false&lt;/KopierenBijNieuweVersie&gt;_x000d__x000a__x0009__x0009_&lt;/MetaDataField&gt;_x000d__x000a__x0009__x0009_&lt;MetaDataField&gt;_x000d__x000a__x0009__x0009__x0009_&lt;PrintValue&gt;&lt;![CDATA[]]&gt;&lt;/PrintValue&gt;_x000d__x000a__x0009__x0009__x0009_&lt;RegistrationValue&gt;&lt;![CDATA[1]]&gt;&lt;/RegistrationValue&gt;_x000d__x000a__x0009__x0009__x0009_&lt;ShadowSPSiteColumnRegistrationValue&gt;&lt;![CDATA[]]&gt;&lt;/ShadowSPSiteColumnRegistrationValue&gt;_x000d__x000a__x0009__x0009__x0009_&lt;ShadowRegistrationValue&gt;&lt;![CDATA[]]&gt;&lt;/ShadowRegistrationValue&gt;_x000d__x000a__x0009__x0009__x0009_&lt;ID&gt;07969eb2-ec37-41b3-b848-4788a16cb9f6&lt;/ID&gt;_x000d__x000a__x0009__x0009__x0009_&lt;DocumentVeldID&gt;0e131b7a-fc8d-4bff-a1be-5c0016323236&lt;/DocumentVeldID&gt;_x000d__x000a__x0009__x0009__x0009_&lt;Name&gt;DocStatusID&lt;/Name&gt;_x000d__x000a__x0009__x0009__x0009_&lt;Label&gt;StatusMemo&lt;/Label&gt;_x000d__x000a__x0009__x0009__x0009_&lt;Datatype&gt;Int&lt;/Datatype&gt;_x000d__x000a__x0009__x0009__x0009_&lt;PrintLabel&gt;Status&lt;/PrintLabel&gt;_x000d__x000a__x0009__x0009__x0009_&lt;Entity&gt;Document&lt;/Entity&gt;_x000d__x000a__x0009__x0009__x0009_&lt;SPSiteColumnName&gt;idb_DocStatusID&lt;/SPSiteColumnName&gt;_x000d__x000a__x0009__x0009__x0009_&lt;ShadowName/&gt;_x000d__x000a__x0009__x0009__x0009_&lt;ShadowSPSiteColumnName/&gt;_x000d__x000a__x0009__x0009__x0009_&lt;IsKeyField&gt;false&lt;/IsKeyField&gt;_x000d__x000a__x0009__x0009__x0009_&lt;KopierenBijNieuweVersie&gt;false&lt;/KopierenBijNieuweVersie&gt;_x000d__x000a__x0009__x0009_&lt;/MetaDataField&gt;_x000d__x000a__x0009_&lt;/MetaDataFields&gt;_x000d__x000a__x0009_&lt;AttachmentsMailings&gt;_x000d__x000a__x0009__x0009_&lt;Mailing/&gt;_x000d__x000a__x0009_&lt;/AttachmentsMailings&gt;_x000d__x000a__x0009_&lt;Messages/&gt;_x000d__x000a_&lt;/DocumentInfo&gt;_x000d__x000a_"/>
    <w:docVar w:name="Doorkiesnummer" w:val="+31(0)88 335 7182"/>
    <w:docVar w:name="Email" w:val="natasha.flores@deltares.nl"/>
    <w:docVar w:name="ExterneLinkInclOnderwerp" w:val="1"/>
    <w:docVar w:name="IsExterneLink" w:val="1"/>
    <w:docVar w:name="Link" w:val="\\homestore.directory.intra\winhomes\Projects\11210500\11210623\"/>
    <w:docVar w:name="MergeStatus" w:val="0"/>
    <w:docVar w:name="NamenLijstWeergave" w:val="BetrokkeneBeschikbaar_Initialen"/>
    <w:docVar w:name="NamenLijstWeergave_PrintValue" w:val="Initialen"/>
    <w:docVar w:name="NamenOnderElkaar" w:val="0"/>
    <w:docVar w:name="Onderwerp" w:val="Integration of biodiveristy into infrastructure projects in rivers, deltas and coastal areas"/>
    <w:docVar w:name="PlaatsAdres" w:val="0"/>
    <w:docVar w:name="PlaatsVoettekst" w:val="0"/>
    <w:docVar w:name="Project" w:val="11210623-001 Biodiversiteit en NbS _x000d_ Quote Biodiversiteit en NbS"/>
    <w:docVar w:name="ProjID" w:val="168536"/>
    <w:docVar w:name="ProjNaam" w:val="Biodiversiteit en NbS | Quote Biodiversiteit en NbS"/>
    <w:docVar w:name="ProjNr" w:val="11210623-001"/>
    <w:docVar w:name="Registratieprofiel" w:val="Memo"/>
    <w:docVar w:name="RegistratieprofielID" w:val="5aa0ff3e-27f1-42b6-a285-2a0f25689fd9"/>
    <w:docVar w:name="Sjabloon" w:val="Algemeen"/>
    <w:docVar w:name="SjabloonID" w:val="c933a05b-6500-41cf-ab8b-340dbb946ef8"/>
    <w:docVar w:name="Sjabloonnaam" w:val="Memo"/>
    <w:docVar w:name="SjabloonType" w:val="MEMO"/>
    <w:docVar w:name="Taal" w:val="EN"/>
    <w:docVar w:name="VersieNrVermelden" w:val="0"/>
    <w:docVar w:name="Versienummer" w:val="0.1"/>
    <w:docVar w:name="VestigingID" w:val="1"/>
    <w:docVar w:name="Wijzig" w:val="1"/>
  </w:docVars>
  <w:rsids>
    <w:rsidRoot w:val="0067309C"/>
    <w:rsid w:val="00000DFA"/>
    <w:rsid w:val="00025A30"/>
    <w:rsid w:val="00047972"/>
    <w:rsid w:val="000644A3"/>
    <w:rsid w:val="0007023F"/>
    <w:rsid w:val="00071B85"/>
    <w:rsid w:val="0008604D"/>
    <w:rsid w:val="000B656E"/>
    <w:rsid w:val="000C2EC0"/>
    <w:rsid w:val="000D6C53"/>
    <w:rsid w:val="000D75E6"/>
    <w:rsid w:val="000F44FA"/>
    <w:rsid w:val="000F664D"/>
    <w:rsid w:val="000F712D"/>
    <w:rsid w:val="0011196B"/>
    <w:rsid w:val="001168EF"/>
    <w:rsid w:val="001200E3"/>
    <w:rsid w:val="00120214"/>
    <w:rsid w:val="00123009"/>
    <w:rsid w:val="00124B0C"/>
    <w:rsid w:val="0012761E"/>
    <w:rsid w:val="001363E6"/>
    <w:rsid w:val="00136AAD"/>
    <w:rsid w:val="00144954"/>
    <w:rsid w:val="001737E2"/>
    <w:rsid w:val="00181100"/>
    <w:rsid w:val="00191AAD"/>
    <w:rsid w:val="001A1203"/>
    <w:rsid w:val="001A18B6"/>
    <w:rsid w:val="001A3B2B"/>
    <w:rsid w:val="001B2D67"/>
    <w:rsid w:val="001C5D66"/>
    <w:rsid w:val="001F0D75"/>
    <w:rsid w:val="001F298E"/>
    <w:rsid w:val="0021699D"/>
    <w:rsid w:val="00216C5A"/>
    <w:rsid w:val="002177F1"/>
    <w:rsid w:val="0022350F"/>
    <w:rsid w:val="00226996"/>
    <w:rsid w:val="00237436"/>
    <w:rsid w:val="002435A6"/>
    <w:rsid w:val="002520F2"/>
    <w:rsid w:val="00264013"/>
    <w:rsid w:val="00273BF0"/>
    <w:rsid w:val="002779CC"/>
    <w:rsid w:val="0028405F"/>
    <w:rsid w:val="002854B6"/>
    <w:rsid w:val="002A5134"/>
    <w:rsid w:val="002C2767"/>
    <w:rsid w:val="002D3378"/>
    <w:rsid w:val="002E2AEA"/>
    <w:rsid w:val="003047B4"/>
    <w:rsid w:val="00307210"/>
    <w:rsid w:val="003126C9"/>
    <w:rsid w:val="00315EEC"/>
    <w:rsid w:val="00325B3F"/>
    <w:rsid w:val="00334A78"/>
    <w:rsid w:val="00345F77"/>
    <w:rsid w:val="00354D97"/>
    <w:rsid w:val="00356367"/>
    <w:rsid w:val="003865F8"/>
    <w:rsid w:val="0038705A"/>
    <w:rsid w:val="00394C35"/>
    <w:rsid w:val="00396E08"/>
    <w:rsid w:val="003B4A53"/>
    <w:rsid w:val="003B4B11"/>
    <w:rsid w:val="003C4D49"/>
    <w:rsid w:val="003D294E"/>
    <w:rsid w:val="003E0DEC"/>
    <w:rsid w:val="003E6EF4"/>
    <w:rsid w:val="0041679A"/>
    <w:rsid w:val="0041721A"/>
    <w:rsid w:val="00420708"/>
    <w:rsid w:val="00436560"/>
    <w:rsid w:val="00453C28"/>
    <w:rsid w:val="00455CD3"/>
    <w:rsid w:val="00456D52"/>
    <w:rsid w:val="00464A42"/>
    <w:rsid w:val="00492AFA"/>
    <w:rsid w:val="00497015"/>
    <w:rsid w:val="004A4CBE"/>
    <w:rsid w:val="004C2206"/>
    <w:rsid w:val="004C4C3A"/>
    <w:rsid w:val="004C6B02"/>
    <w:rsid w:val="004C7C6E"/>
    <w:rsid w:val="004D1B67"/>
    <w:rsid w:val="004D7728"/>
    <w:rsid w:val="004E027C"/>
    <w:rsid w:val="004E3D47"/>
    <w:rsid w:val="004F347F"/>
    <w:rsid w:val="004F4474"/>
    <w:rsid w:val="004F6754"/>
    <w:rsid w:val="00516C65"/>
    <w:rsid w:val="00522AA2"/>
    <w:rsid w:val="00524C52"/>
    <w:rsid w:val="00527810"/>
    <w:rsid w:val="00532DA8"/>
    <w:rsid w:val="00543058"/>
    <w:rsid w:val="005463A1"/>
    <w:rsid w:val="00561A7A"/>
    <w:rsid w:val="00573BFD"/>
    <w:rsid w:val="00573E07"/>
    <w:rsid w:val="00585E95"/>
    <w:rsid w:val="00593968"/>
    <w:rsid w:val="00594903"/>
    <w:rsid w:val="005A6455"/>
    <w:rsid w:val="005B259B"/>
    <w:rsid w:val="005B5492"/>
    <w:rsid w:val="005C62FA"/>
    <w:rsid w:val="005D28A3"/>
    <w:rsid w:val="005D3FD5"/>
    <w:rsid w:val="005E3E6E"/>
    <w:rsid w:val="005F16C6"/>
    <w:rsid w:val="005F2BA3"/>
    <w:rsid w:val="005F759E"/>
    <w:rsid w:val="00600F8A"/>
    <w:rsid w:val="0060323D"/>
    <w:rsid w:val="00604369"/>
    <w:rsid w:val="00612845"/>
    <w:rsid w:val="00616C5D"/>
    <w:rsid w:val="00620A95"/>
    <w:rsid w:val="00624BBD"/>
    <w:rsid w:val="006261F9"/>
    <w:rsid w:val="00627107"/>
    <w:rsid w:val="006437F3"/>
    <w:rsid w:val="0065462E"/>
    <w:rsid w:val="0065776D"/>
    <w:rsid w:val="0067309C"/>
    <w:rsid w:val="00674FA5"/>
    <w:rsid w:val="0067683F"/>
    <w:rsid w:val="00676C9C"/>
    <w:rsid w:val="0069197C"/>
    <w:rsid w:val="00692C1B"/>
    <w:rsid w:val="00693549"/>
    <w:rsid w:val="006C01EE"/>
    <w:rsid w:val="006E37CE"/>
    <w:rsid w:val="006E7349"/>
    <w:rsid w:val="007159BD"/>
    <w:rsid w:val="007325D2"/>
    <w:rsid w:val="00734B36"/>
    <w:rsid w:val="007365B9"/>
    <w:rsid w:val="00737102"/>
    <w:rsid w:val="0074123C"/>
    <w:rsid w:val="007502E9"/>
    <w:rsid w:val="00757D89"/>
    <w:rsid w:val="00760170"/>
    <w:rsid w:val="00764EF6"/>
    <w:rsid w:val="007651C6"/>
    <w:rsid w:val="00767D0D"/>
    <w:rsid w:val="00770533"/>
    <w:rsid w:val="0077084A"/>
    <w:rsid w:val="00773AF8"/>
    <w:rsid w:val="00790F84"/>
    <w:rsid w:val="007B2F3F"/>
    <w:rsid w:val="007B4D87"/>
    <w:rsid w:val="007C234C"/>
    <w:rsid w:val="007E3909"/>
    <w:rsid w:val="007F2A76"/>
    <w:rsid w:val="00823ED7"/>
    <w:rsid w:val="00826EC8"/>
    <w:rsid w:val="0083044D"/>
    <w:rsid w:val="0083246C"/>
    <w:rsid w:val="0083684E"/>
    <w:rsid w:val="008400A0"/>
    <w:rsid w:val="00842B91"/>
    <w:rsid w:val="008515AE"/>
    <w:rsid w:val="00854C84"/>
    <w:rsid w:val="00864F21"/>
    <w:rsid w:val="00884F59"/>
    <w:rsid w:val="00887656"/>
    <w:rsid w:val="00890B90"/>
    <w:rsid w:val="008915EA"/>
    <w:rsid w:val="0089542B"/>
    <w:rsid w:val="008973C1"/>
    <w:rsid w:val="008C389B"/>
    <w:rsid w:val="008C7952"/>
    <w:rsid w:val="008D278F"/>
    <w:rsid w:val="008D2BD6"/>
    <w:rsid w:val="008D30CF"/>
    <w:rsid w:val="008D4626"/>
    <w:rsid w:val="008D4A02"/>
    <w:rsid w:val="008E4765"/>
    <w:rsid w:val="008F31AE"/>
    <w:rsid w:val="009009D2"/>
    <w:rsid w:val="00900E54"/>
    <w:rsid w:val="009045AC"/>
    <w:rsid w:val="00916263"/>
    <w:rsid w:val="00952268"/>
    <w:rsid w:val="00954C43"/>
    <w:rsid w:val="00956024"/>
    <w:rsid w:val="009717DC"/>
    <w:rsid w:val="00971A6C"/>
    <w:rsid w:val="00972803"/>
    <w:rsid w:val="00982046"/>
    <w:rsid w:val="00982765"/>
    <w:rsid w:val="009A67A4"/>
    <w:rsid w:val="009A7268"/>
    <w:rsid w:val="009B3E06"/>
    <w:rsid w:val="009B4A45"/>
    <w:rsid w:val="009D285C"/>
    <w:rsid w:val="009D485E"/>
    <w:rsid w:val="009E6DB1"/>
    <w:rsid w:val="009F0332"/>
    <w:rsid w:val="00A019EE"/>
    <w:rsid w:val="00A01CDD"/>
    <w:rsid w:val="00A02624"/>
    <w:rsid w:val="00A050FE"/>
    <w:rsid w:val="00A12F8D"/>
    <w:rsid w:val="00A1473F"/>
    <w:rsid w:val="00A27115"/>
    <w:rsid w:val="00A31F58"/>
    <w:rsid w:val="00A34E88"/>
    <w:rsid w:val="00A62012"/>
    <w:rsid w:val="00A65370"/>
    <w:rsid w:val="00A74B63"/>
    <w:rsid w:val="00A80CD9"/>
    <w:rsid w:val="00A85147"/>
    <w:rsid w:val="00AA6788"/>
    <w:rsid w:val="00AB5D06"/>
    <w:rsid w:val="00AB7351"/>
    <w:rsid w:val="00AC07AC"/>
    <w:rsid w:val="00AC46B2"/>
    <w:rsid w:val="00AD1317"/>
    <w:rsid w:val="00AD511A"/>
    <w:rsid w:val="00AD6D59"/>
    <w:rsid w:val="00AE0E12"/>
    <w:rsid w:val="00AE3B25"/>
    <w:rsid w:val="00AF2FF6"/>
    <w:rsid w:val="00AF4ADC"/>
    <w:rsid w:val="00AF52C3"/>
    <w:rsid w:val="00B011B1"/>
    <w:rsid w:val="00B12B86"/>
    <w:rsid w:val="00B21768"/>
    <w:rsid w:val="00B34D2A"/>
    <w:rsid w:val="00B54BCC"/>
    <w:rsid w:val="00B7389C"/>
    <w:rsid w:val="00B77BED"/>
    <w:rsid w:val="00B77D41"/>
    <w:rsid w:val="00B82EFC"/>
    <w:rsid w:val="00B96143"/>
    <w:rsid w:val="00BA4791"/>
    <w:rsid w:val="00BA628F"/>
    <w:rsid w:val="00BD5F53"/>
    <w:rsid w:val="00BE0B58"/>
    <w:rsid w:val="00BE6687"/>
    <w:rsid w:val="00C05CA6"/>
    <w:rsid w:val="00C103B6"/>
    <w:rsid w:val="00C155B2"/>
    <w:rsid w:val="00C172C7"/>
    <w:rsid w:val="00C45287"/>
    <w:rsid w:val="00C50CBA"/>
    <w:rsid w:val="00C518E1"/>
    <w:rsid w:val="00C62B0B"/>
    <w:rsid w:val="00C67DC3"/>
    <w:rsid w:val="00C77357"/>
    <w:rsid w:val="00CA6537"/>
    <w:rsid w:val="00CA7EE5"/>
    <w:rsid w:val="00CC1726"/>
    <w:rsid w:val="00CE291D"/>
    <w:rsid w:val="00CF72EB"/>
    <w:rsid w:val="00D048F4"/>
    <w:rsid w:val="00D14A37"/>
    <w:rsid w:val="00D15902"/>
    <w:rsid w:val="00D22DA9"/>
    <w:rsid w:val="00D43950"/>
    <w:rsid w:val="00D7575D"/>
    <w:rsid w:val="00D83410"/>
    <w:rsid w:val="00D93003"/>
    <w:rsid w:val="00DA1736"/>
    <w:rsid w:val="00DA431E"/>
    <w:rsid w:val="00DB5DA8"/>
    <w:rsid w:val="00DC55D8"/>
    <w:rsid w:val="00DC65AA"/>
    <w:rsid w:val="00DD3E0A"/>
    <w:rsid w:val="00DD70B9"/>
    <w:rsid w:val="00DD7494"/>
    <w:rsid w:val="00DE0216"/>
    <w:rsid w:val="00DF1219"/>
    <w:rsid w:val="00E000C1"/>
    <w:rsid w:val="00E00681"/>
    <w:rsid w:val="00E17743"/>
    <w:rsid w:val="00E34956"/>
    <w:rsid w:val="00E35E4C"/>
    <w:rsid w:val="00E64C7C"/>
    <w:rsid w:val="00E71C76"/>
    <w:rsid w:val="00E73DF4"/>
    <w:rsid w:val="00E82624"/>
    <w:rsid w:val="00EB179E"/>
    <w:rsid w:val="00EB2594"/>
    <w:rsid w:val="00EB64EB"/>
    <w:rsid w:val="00EB7C9E"/>
    <w:rsid w:val="00ED15D3"/>
    <w:rsid w:val="00EE1377"/>
    <w:rsid w:val="00EE1A48"/>
    <w:rsid w:val="00EE4506"/>
    <w:rsid w:val="00F13108"/>
    <w:rsid w:val="00F1384C"/>
    <w:rsid w:val="00F64B24"/>
    <w:rsid w:val="00F71CB5"/>
    <w:rsid w:val="00F85264"/>
    <w:rsid w:val="00F87D3B"/>
    <w:rsid w:val="00FA369F"/>
    <w:rsid w:val="00FB1443"/>
    <w:rsid w:val="00FC7856"/>
    <w:rsid w:val="00FD0F3F"/>
    <w:rsid w:val="00FE1AFF"/>
    <w:rsid w:val="00FE1E86"/>
    <w:rsid w:val="00FF50C9"/>
    <w:rsid w:val="04DA23D5"/>
    <w:rsid w:val="077CC580"/>
    <w:rsid w:val="1665CC03"/>
    <w:rsid w:val="1B2B60D7"/>
    <w:rsid w:val="24B6DCCE"/>
    <w:rsid w:val="25433A63"/>
    <w:rsid w:val="2A7FE655"/>
    <w:rsid w:val="2C0E6619"/>
    <w:rsid w:val="392EC833"/>
    <w:rsid w:val="3D216EA5"/>
    <w:rsid w:val="3D32054A"/>
    <w:rsid w:val="3E47319A"/>
    <w:rsid w:val="424E1015"/>
    <w:rsid w:val="465B719C"/>
    <w:rsid w:val="46FC05CB"/>
    <w:rsid w:val="473B6712"/>
    <w:rsid w:val="47806CE3"/>
    <w:rsid w:val="4B053E54"/>
    <w:rsid w:val="4C973241"/>
    <w:rsid w:val="4D434D95"/>
    <w:rsid w:val="4D8DD492"/>
    <w:rsid w:val="52730099"/>
    <w:rsid w:val="53948762"/>
    <w:rsid w:val="5D5B7547"/>
    <w:rsid w:val="63F78E2A"/>
    <w:rsid w:val="6710D180"/>
    <w:rsid w:val="684E236C"/>
    <w:rsid w:val="69E3A72B"/>
    <w:rsid w:val="6FD64F38"/>
    <w:rsid w:val="778D0B63"/>
    <w:rsid w:val="7CA74A50"/>
    <w:rsid w:val="7CD7B1BD"/>
  </w:rsids>
  <m:mathPr>
    <m:mathFont m:val="Cambria Math"/>
    <m:brkBin m:val="before"/>
    <m:brkBinSub m:val="--"/>
    <m:smallFrac m:val="0"/>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0B2AB7"/>
  <w15:docId w15:val="{CCE1C0F8-67D3-4272-8922-03E93B2DA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nl-NL" w:eastAsia="nl-NL" w:bidi="ar-SA"/>
      </w:rPr>
    </w:rPrDefault>
    <w:pPrDefault>
      <w:pPr>
        <w:spacing w:line="255" w:lineRule="atLeast"/>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90B90"/>
    <w:rPr>
      <w:lang w:val="en-GB"/>
    </w:rPr>
  </w:style>
  <w:style w:type="paragraph" w:styleId="Heading1">
    <w:name w:val="heading 1"/>
    <w:basedOn w:val="Normal"/>
    <w:next w:val="Normal"/>
    <w:qFormat/>
    <w:rsid w:val="005F2BA3"/>
    <w:pPr>
      <w:keepNext/>
      <w:keepLines/>
      <w:numPr>
        <w:numId w:val="18"/>
      </w:numPr>
      <w:spacing w:before="255" w:after="99"/>
      <w:outlineLvl w:val="0"/>
    </w:pPr>
    <w:rPr>
      <w:bCs/>
      <w:color w:val="080C80"/>
      <w:sz w:val="32"/>
      <w:szCs w:val="32"/>
    </w:rPr>
  </w:style>
  <w:style w:type="paragraph" w:styleId="Heading2">
    <w:name w:val="heading 2"/>
    <w:basedOn w:val="Heading1"/>
    <w:next w:val="Normal"/>
    <w:qFormat/>
    <w:rsid w:val="005F2BA3"/>
    <w:pPr>
      <w:numPr>
        <w:ilvl w:val="1"/>
      </w:numPr>
      <w:contextualSpacing/>
      <w:outlineLvl w:val="1"/>
    </w:pPr>
    <w:rPr>
      <w:bCs w:val="0"/>
      <w:iCs/>
      <w:sz w:val="26"/>
      <w:szCs w:val="28"/>
    </w:rPr>
  </w:style>
  <w:style w:type="paragraph" w:styleId="Heading3">
    <w:name w:val="heading 3"/>
    <w:basedOn w:val="Heading2"/>
    <w:next w:val="Normal"/>
    <w:qFormat/>
    <w:rsid w:val="005F2BA3"/>
    <w:pPr>
      <w:numPr>
        <w:ilvl w:val="2"/>
      </w:numPr>
      <w:spacing w:after="0"/>
      <w:outlineLvl w:val="2"/>
    </w:pPr>
    <w:rPr>
      <w:b/>
      <w:bCs/>
      <w:color w:val="auto"/>
      <w:sz w:val="19"/>
      <w:szCs w:val="26"/>
    </w:rPr>
  </w:style>
  <w:style w:type="paragraph" w:styleId="Heading4">
    <w:name w:val="heading 4"/>
    <w:basedOn w:val="Heading3"/>
    <w:next w:val="Normal"/>
    <w:rsid w:val="005F2BA3"/>
    <w:pPr>
      <w:numPr>
        <w:ilvl w:val="3"/>
      </w:numPr>
      <w:outlineLvl w:val="3"/>
    </w:pPr>
    <w:rPr>
      <w:b w:val="0"/>
      <w:bCs w:val="0"/>
      <w:szCs w:val="28"/>
    </w:rPr>
  </w:style>
  <w:style w:type="paragraph" w:styleId="Heading5">
    <w:name w:val="heading 5"/>
    <w:basedOn w:val="Heading1"/>
    <w:next w:val="Normal"/>
    <w:qFormat/>
    <w:rsid w:val="005F2BA3"/>
    <w:pPr>
      <w:numPr>
        <w:ilvl w:val="4"/>
      </w:numPr>
      <w:outlineLvl w:val="4"/>
    </w:pPr>
    <w:rPr>
      <w:bCs w:val="0"/>
      <w:iCs/>
      <w:szCs w:val="26"/>
    </w:rPr>
  </w:style>
  <w:style w:type="paragraph" w:styleId="Heading6">
    <w:name w:val="heading 6"/>
    <w:basedOn w:val="Heading5"/>
    <w:next w:val="Normal"/>
    <w:link w:val="Heading6Char"/>
    <w:qFormat/>
    <w:rsid w:val="005F2BA3"/>
    <w:pPr>
      <w:numPr>
        <w:ilvl w:val="5"/>
      </w:numPr>
      <w:spacing w:before="248" w:line="284" w:lineRule="atLeast"/>
      <w:outlineLvl w:val="5"/>
    </w:pPr>
    <w:rPr>
      <w:rFonts w:eastAsiaTheme="majorEastAsia" w:cstheme="majorBidi"/>
      <w:sz w:val="26"/>
    </w:rPr>
  </w:style>
  <w:style w:type="paragraph" w:styleId="Heading7">
    <w:name w:val="heading 7"/>
    <w:basedOn w:val="Heading6"/>
    <w:next w:val="Normal"/>
    <w:link w:val="Heading7Char"/>
    <w:qFormat/>
    <w:rsid w:val="005F2BA3"/>
    <w:pPr>
      <w:numPr>
        <w:ilvl w:val="6"/>
      </w:numPr>
      <w:spacing w:after="0" w:line="255" w:lineRule="atLeast"/>
      <w:outlineLvl w:val="6"/>
    </w:pPr>
    <w:rPr>
      <w:b/>
      <w:iCs w:val="0"/>
      <w:color w:val="auto"/>
      <w:sz w:val="19"/>
    </w:rPr>
  </w:style>
  <w:style w:type="paragraph" w:styleId="Heading8">
    <w:name w:val="heading 8"/>
    <w:basedOn w:val="Heading7"/>
    <w:next w:val="Normal"/>
    <w:link w:val="Heading8Char"/>
    <w:rsid w:val="005F2BA3"/>
    <w:pPr>
      <w:numPr>
        <w:ilvl w:val="7"/>
      </w:numPr>
      <w:outlineLvl w:val="7"/>
    </w:pPr>
    <w:rPr>
      <w:b w:val="0"/>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E0B58"/>
    <w:pPr>
      <w:tabs>
        <w:tab w:val="center" w:pos="4153"/>
        <w:tab w:val="right" w:pos="8306"/>
      </w:tabs>
    </w:pPr>
  </w:style>
  <w:style w:type="paragraph" w:styleId="Footer">
    <w:name w:val="footer"/>
    <w:basedOn w:val="Normal"/>
    <w:rsid w:val="00BE0B58"/>
    <w:pPr>
      <w:tabs>
        <w:tab w:val="center" w:pos="4153"/>
        <w:tab w:val="right" w:pos="8306"/>
      </w:tabs>
    </w:pPr>
  </w:style>
  <w:style w:type="paragraph" w:customStyle="1" w:styleId="Huisstijl-Sjabloonnaam">
    <w:name w:val="Huisstijl-Sjabloonnaam"/>
    <w:basedOn w:val="Huisstijl-Naw"/>
    <w:next w:val="Normal"/>
    <w:semiHidden/>
    <w:rsid w:val="00D15902"/>
    <w:pPr>
      <w:spacing w:before="110" w:line="383" w:lineRule="atLeast"/>
    </w:pPr>
    <w:rPr>
      <w:color w:val="080C80"/>
      <w:sz w:val="38"/>
    </w:rPr>
  </w:style>
  <w:style w:type="paragraph" w:customStyle="1" w:styleId="Huisstijl-Naw">
    <w:name w:val="Huisstijl-Naw"/>
    <w:basedOn w:val="Normal"/>
    <w:semiHidden/>
    <w:rsid w:val="00BE0B58"/>
    <w:rPr>
      <w:noProof/>
      <w:sz w:val="18"/>
    </w:rPr>
  </w:style>
  <w:style w:type="paragraph" w:customStyle="1" w:styleId="Huisstijl-Adres">
    <w:name w:val="Huisstijl-Adres"/>
    <w:basedOn w:val="Huisstijl-Naw"/>
    <w:semiHidden/>
    <w:rsid w:val="00BE0B58"/>
    <w:pPr>
      <w:spacing w:line="227" w:lineRule="atLeast"/>
    </w:pPr>
    <w:rPr>
      <w:sz w:val="14"/>
    </w:rPr>
  </w:style>
  <w:style w:type="paragraph" w:customStyle="1" w:styleId="Huisstijl-Kopje">
    <w:name w:val="Huisstijl-Kopje"/>
    <w:basedOn w:val="Huisstijl-Naw"/>
    <w:semiHidden/>
    <w:rsid w:val="00594903"/>
    <w:pPr>
      <w:spacing w:line="227" w:lineRule="atLeast"/>
    </w:pPr>
    <w:rPr>
      <w:b/>
      <w:sz w:val="16"/>
    </w:rPr>
  </w:style>
  <w:style w:type="paragraph" w:customStyle="1" w:styleId="Huisstijl-Gegeven">
    <w:name w:val="Huisstijl-Gegeven"/>
    <w:basedOn w:val="Huisstijl-Kopje"/>
    <w:next w:val="Normal"/>
    <w:semiHidden/>
    <w:rsid w:val="00BE0B58"/>
    <w:rPr>
      <w:b w:val="0"/>
    </w:rPr>
  </w:style>
  <w:style w:type="paragraph" w:customStyle="1" w:styleId="Huisstijl-Voettekst">
    <w:name w:val="Huisstijl-Voettekst"/>
    <w:basedOn w:val="Huisstijl-Naw"/>
    <w:semiHidden/>
    <w:rsid w:val="00BE0B58"/>
    <w:rPr>
      <w:sz w:val="14"/>
    </w:rPr>
  </w:style>
  <w:style w:type="paragraph" w:styleId="ListBullet2">
    <w:name w:val="List Bullet 2"/>
    <w:basedOn w:val="ListBullet"/>
    <w:semiHidden/>
    <w:rsid w:val="00BE0B58"/>
    <w:pPr>
      <w:numPr>
        <w:numId w:val="5"/>
      </w:numPr>
      <w:tabs>
        <w:tab w:val="left" w:pos="454"/>
      </w:tabs>
    </w:pPr>
  </w:style>
  <w:style w:type="paragraph" w:styleId="ListBullet">
    <w:name w:val="List Bullet"/>
    <w:basedOn w:val="Normal"/>
    <w:qFormat/>
    <w:rsid w:val="001C5D66"/>
    <w:pPr>
      <w:numPr>
        <w:numId w:val="23"/>
      </w:numPr>
    </w:pPr>
    <w:rPr>
      <w:rFonts w:cs="Arial"/>
      <w:szCs w:val="24"/>
      <w:lang w:eastAsia="en-US"/>
    </w:rPr>
  </w:style>
  <w:style w:type="paragraph" w:styleId="Caption">
    <w:name w:val="caption"/>
    <w:basedOn w:val="Normal"/>
    <w:next w:val="Normal"/>
    <w:rsid w:val="00BE0B58"/>
    <w:pPr>
      <w:ind w:left="1134" w:hanging="1134"/>
    </w:pPr>
    <w:rPr>
      <w:bCs/>
      <w:i/>
      <w:sz w:val="17"/>
    </w:rPr>
  </w:style>
  <w:style w:type="numbering" w:customStyle="1" w:styleId="Huisstijl-LijstNummering">
    <w:name w:val="Huisstijl-LijstNummering"/>
    <w:uiPriority w:val="99"/>
    <w:rsid w:val="001C5D66"/>
    <w:pPr>
      <w:numPr>
        <w:numId w:val="3"/>
      </w:numPr>
    </w:pPr>
  </w:style>
  <w:style w:type="paragraph" w:styleId="ListBullet3">
    <w:name w:val="List Bullet 3"/>
    <w:basedOn w:val="ListNumber2"/>
    <w:semiHidden/>
    <w:rsid w:val="00BE0B58"/>
    <w:pPr>
      <w:numPr>
        <w:numId w:val="6"/>
      </w:numPr>
      <w:tabs>
        <w:tab w:val="left" w:pos="680"/>
      </w:tabs>
    </w:pPr>
    <w:rPr>
      <w:sz w:val="19"/>
    </w:rPr>
  </w:style>
  <w:style w:type="table" w:styleId="TableGrid">
    <w:name w:val="Table Grid"/>
    <w:basedOn w:val="TableNormal"/>
    <w:rsid w:val="00BE0B58"/>
    <w:rPr>
      <w:sz w:val="21"/>
    </w:rPr>
    <w:tblPr>
      <w:tblBorders>
        <w:insideH w:val="single" w:sz="4" w:space="0" w:color="auto"/>
        <w:insideV w:val="single" w:sz="4" w:space="0" w:color="auto"/>
      </w:tblBorders>
    </w:tblPr>
    <w:tblStylePr w:type="firstRow">
      <w:rPr>
        <w:rFonts w:ascii="Arial" w:hAnsi="Arial"/>
        <w:b/>
        <w:sz w:val="21"/>
      </w:rPr>
      <w:tblPr/>
      <w:tcPr>
        <w:shd w:val="clear" w:color="auto" w:fill="D9D9D9"/>
      </w:tcPr>
    </w:tblStylePr>
  </w:style>
  <w:style w:type="paragraph" w:customStyle="1" w:styleId="Huisstijl-NaVoettekstLogo">
    <w:name w:val="Huisstijl-NaVoettekstLogo"/>
    <w:basedOn w:val="Normal"/>
    <w:semiHidden/>
    <w:rsid w:val="00BE0B58"/>
    <w:pPr>
      <w:spacing w:line="240" w:lineRule="auto"/>
    </w:pPr>
    <w:rPr>
      <w:sz w:val="2"/>
    </w:rPr>
  </w:style>
  <w:style w:type="numbering" w:customStyle="1" w:styleId="Huisstijl-LijstOpsomming">
    <w:name w:val="Huisstijl-LijstOpsomming"/>
    <w:uiPriority w:val="99"/>
    <w:rsid w:val="001C5D66"/>
    <w:pPr>
      <w:numPr>
        <w:numId w:val="4"/>
      </w:numPr>
    </w:pPr>
  </w:style>
  <w:style w:type="paragraph" w:styleId="ListNumber2">
    <w:name w:val="List Number 2"/>
    <w:basedOn w:val="Normal"/>
    <w:semiHidden/>
    <w:rsid w:val="00BE0B58"/>
    <w:pPr>
      <w:jc w:val="both"/>
    </w:pPr>
    <w:rPr>
      <w:rFonts w:cs="Arial"/>
      <w:sz w:val="21"/>
      <w:szCs w:val="24"/>
      <w:lang w:eastAsia="en-US"/>
    </w:rPr>
  </w:style>
  <w:style w:type="paragraph" w:styleId="ListNumber">
    <w:name w:val="List Number"/>
    <w:basedOn w:val="Normal"/>
    <w:rsid w:val="001C5D66"/>
    <w:pPr>
      <w:numPr>
        <w:numId w:val="24"/>
      </w:numPr>
    </w:pPr>
    <w:rPr>
      <w:rFonts w:cs="Arial"/>
      <w:szCs w:val="24"/>
      <w:lang w:eastAsia="en-US"/>
    </w:rPr>
  </w:style>
  <w:style w:type="paragraph" w:styleId="ListNumber3">
    <w:name w:val="List Number 3"/>
    <w:basedOn w:val="Normal"/>
    <w:semiHidden/>
    <w:rsid w:val="00BE0B58"/>
    <w:pPr>
      <w:jc w:val="both"/>
    </w:pPr>
    <w:rPr>
      <w:rFonts w:cs="Arial"/>
      <w:sz w:val="21"/>
      <w:szCs w:val="24"/>
      <w:lang w:eastAsia="en-US"/>
    </w:rPr>
  </w:style>
  <w:style w:type="paragraph" w:customStyle="1" w:styleId="Huisstijl-Classificatie">
    <w:name w:val="Huisstijl-Classificatie"/>
    <w:basedOn w:val="Normal"/>
    <w:next w:val="Normal"/>
    <w:semiHidden/>
    <w:rsid w:val="00BE0B58"/>
    <w:rPr>
      <w:sz w:val="18"/>
      <w:u w:val="single"/>
    </w:rPr>
  </w:style>
  <w:style w:type="paragraph" w:customStyle="1" w:styleId="Huisstijl-Rubricering">
    <w:name w:val="Huisstijl-Rubricering"/>
    <w:basedOn w:val="Huisstijl-Naw"/>
    <w:next w:val="Huisstijl-Naw"/>
    <w:semiHidden/>
    <w:rsid w:val="00BE0B58"/>
    <w:rPr>
      <w:caps/>
    </w:rPr>
  </w:style>
  <w:style w:type="paragraph" w:styleId="ListParagraph">
    <w:name w:val="List Paragraph"/>
    <w:basedOn w:val="Normal"/>
    <w:uiPriority w:val="34"/>
    <w:unhideWhenUsed/>
    <w:qFormat/>
    <w:rsid w:val="00BE0B58"/>
    <w:pPr>
      <w:ind w:left="720"/>
      <w:contextualSpacing/>
    </w:pPr>
  </w:style>
  <w:style w:type="paragraph" w:customStyle="1" w:styleId="Huisstijl-Aanhef">
    <w:name w:val="Huisstijl-Aanhef"/>
    <w:basedOn w:val="Normal"/>
    <w:next w:val="Normal"/>
    <w:semiHidden/>
    <w:rsid w:val="00BE0B58"/>
  </w:style>
  <w:style w:type="numbering" w:customStyle="1" w:styleId="Huisstijl-Koppen">
    <w:name w:val="Huisstijl-Koppen"/>
    <w:basedOn w:val="NoList"/>
    <w:uiPriority w:val="99"/>
    <w:rsid w:val="00A02624"/>
    <w:pPr>
      <w:numPr>
        <w:numId w:val="1"/>
      </w:numPr>
    </w:pPr>
  </w:style>
  <w:style w:type="numbering" w:customStyle="1" w:styleId="Huisstijl-Lijst">
    <w:name w:val="Huisstijl-Lijst"/>
    <w:uiPriority w:val="99"/>
    <w:rsid w:val="001C5D66"/>
    <w:pPr>
      <w:numPr>
        <w:numId w:val="2"/>
      </w:numPr>
    </w:pPr>
  </w:style>
  <w:style w:type="paragraph" w:styleId="List">
    <w:name w:val="List"/>
    <w:basedOn w:val="Normal"/>
    <w:qFormat/>
    <w:rsid w:val="001C5D66"/>
    <w:pPr>
      <w:numPr>
        <w:numId w:val="22"/>
      </w:numPr>
      <w:contextualSpacing/>
    </w:pPr>
  </w:style>
  <w:style w:type="table" w:customStyle="1" w:styleId="Tabel1">
    <w:name w:val="Tabel 1"/>
    <w:basedOn w:val="TableNormal"/>
    <w:uiPriority w:val="99"/>
    <w:rsid w:val="00BE0B58"/>
    <w:pPr>
      <w:spacing w:line="170" w:lineRule="atLeast"/>
    </w:pPr>
    <w:rPr>
      <w:sz w:val="14"/>
    </w:rPr>
    <w:tblPr>
      <w:tblBorders>
        <w:insideH w:val="single" w:sz="4" w:space="0" w:color="auto"/>
        <w:insideV w:val="single" w:sz="4" w:space="0" w:color="auto"/>
      </w:tblBorders>
      <w:tblCellMar>
        <w:top w:w="57" w:type="dxa"/>
        <w:bottom w:w="57" w:type="dxa"/>
        <w:right w:w="57" w:type="dxa"/>
      </w:tblCellMar>
    </w:tblPr>
    <w:tcPr>
      <w:shd w:val="clear" w:color="auto" w:fill="auto"/>
    </w:tcPr>
    <w:tblStylePr w:type="firstRow">
      <w:rPr>
        <w:b/>
      </w:rPr>
      <w:tblPr/>
      <w:tcPr>
        <w:tcBorders>
          <w:bottom w:val="single" w:sz="8" w:space="0" w:color="auto"/>
        </w:tcBorders>
        <w:shd w:val="clear" w:color="auto" w:fill="EFF3FE"/>
      </w:tcPr>
    </w:tblStylePr>
    <w:tblStylePr w:type="lastRow">
      <w:tblPr/>
      <w:tcPr>
        <w:tcBorders>
          <w:top w:val="single" w:sz="8" w:space="0" w:color="auto"/>
        </w:tcBorders>
        <w:shd w:val="clear" w:color="auto" w:fill="auto"/>
      </w:tcPr>
    </w:tblStylePr>
    <w:tblStylePr w:type="firstCol">
      <w:rPr>
        <w:b/>
      </w:rPr>
    </w:tblStylePr>
  </w:style>
  <w:style w:type="table" w:customStyle="1" w:styleId="Tabel2">
    <w:name w:val="Tabel 2"/>
    <w:basedOn w:val="Tabel1"/>
    <w:uiPriority w:val="99"/>
    <w:rsid w:val="00BE0B58"/>
    <w:pPr>
      <w:spacing w:line="240" w:lineRule="auto"/>
    </w:pPr>
    <w:tblPr>
      <w:tblStyleRowBandSize w:val="1"/>
      <w:tblBorders>
        <w:insideH w:val="none" w:sz="0" w:space="0" w:color="auto"/>
        <w:insideV w:val="none" w:sz="0" w:space="0" w:color="auto"/>
      </w:tblBorders>
    </w:tblPr>
    <w:tcPr>
      <w:shd w:val="clear" w:color="auto" w:fill="auto"/>
    </w:tcPr>
    <w:tblStylePr w:type="firstRow">
      <w:rPr>
        <w:b/>
        <w:color w:val="FFFFFF" w:themeColor="background1"/>
      </w:rPr>
      <w:tblPr/>
      <w:tcPr>
        <w:tcBorders>
          <w:top w:val="nil"/>
          <w:left w:val="nil"/>
          <w:bottom w:val="single" w:sz="8" w:space="0" w:color="auto"/>
          <w:right w:val="nil"/>
          <w:insideH w:val="nil"/>
          <w:insideV w:val="nil"/>
          <w:tl2br w:val="nil"/>
          <w:tr2bl w:val="nil"/>
        </w:tcBorders>
        <w:shd w:val="clear" w:color="auto" w:fill="629DD1" w:themeFill="accent2"/>
      </w:tcPr>
    </w:tblStylePr>
    <w:tblStylePr w:type="lastRow">
      <w:tblPr/>
      <w:tcPr>
        <w:tcBorders>
          <w:top w:val="single" w:sz="8" w:space="0" w:color="auto"/>
        </w:tcBorders>
        <w:shd w:val="clear" w:color="auto" w:fill="auto"/>
      </w:tcPr>
    </w:tblStylePr>
    <w:tblStylePr w:type="firstCol">
      <w:rPr>
        <w:b/>
      </w:rPr>
    </w:tblStylePr>
    <w:tblStylePr w:type="band1Horz">
      <w:tblPr/>
      <w:tcPr>
        <w:shd w:val="clear" w:color="auto" w:fill="EFF3FE"/>
      </w:tcPr>
    </w:tblStylePr>
    <w:tblStylePr w:type="band2Horz">
      <w:tblPr/>
      <w:tcPr>
        <w:shd w:val="clear" w:color="auto" w:fill="E3E9FE"/>
      </w:tcPr>
    </w:tblStylePr>
  </w:style>
  <w:style w:type="table" w:customStyle="1" w:styleId="Tabel3">
    <w:name w:val="Tabel 3"/>
    <w:basedOn w:val="Tabel2"/>
    <w:uiPriority w:val="99"/>
    <w:rsid w:val="00BE0B58"/>
    <w:tblPr/>
    <w:tcPr>
      <w:shd w:val="clear" w:color="auto" w:fill="auto"/>
    </w:tcPr>
    <w:tblStylePr w:type="firstRow">
      <w:rPr>
        <w:b/>
        <w:color w:val="FFFFFF" w:themeColor="background1"/>
      </w:rPr>
      <w:tblPr/>
      <w:tcPr>
        <w:tcBorders>
          <w:top w:val="nil"/>
          <w:left w:val="nil"/>
          <w:bottom w:val="single" w:sz="8" w:space="0" w:color="auto"/>
          <w:right w:val="nil"/>
          <w:insideH w:val="nil"/>
          <w:insideV w:val="nil"/>
          <w:tl2br w:val="nil"/>
          <w:tr2bl w:val="nil"/>
        </w:tcBorders>
        <w:shd w:val="clear" w:color="auto" w:fill="00CD96"/>
      </w:tcPr>
    </w:tblStylePr>
    <w:tblStylePr w:type="lastRow">
      <w:tblPr/>
      <w:tcPr>
        <w:tcBorders>
          <w:top w:val="single" w:sz="8" w:space="0" w:color="auto"/>
        </w:tcBorders>
        <w:shd w:val="clear" w:color="auto" w:fill="auto"/>
      </w:tcPr>
    </w:tblStylePr>
    <w:tblStylePr w:type="firstCol">
      <w:rPr>
        <w:b/>
      </w:rPr>
    </w:tblStylePr>
    <w:tblStylePr w:type="band1Horz">
      <w:tblPr/>
      <w:tcPr>
        <w:shd w:val="clear" w:color="auto" w:fill="EBFBF7"/>
      </w:tcPr>
    </w:tblStylePr>
    <w:tblStylePr w:type="band2Horz">
      <w:tblPr/>
      <w:tcPr>
        <w:shd w:val="clear" w:color="auto" w:fill="D6F7EE"/>
      </w:tcPr>
    </w:tblStylePr>
  </w:style>
  <w:style w:type="paragraph" w:customStyle="1" w:styleId="Huisstijl-AdresMarge">
    <w:name w:val="Huisstijl-AdresMarge"/>
    <w:basedOn w:val="Huisstijl-Adres"/>
    <w:next w:val="Huisstijl-Adres"/>
    <w:semiHidden/>
    <w:qFormat/>
    <w:rsid w:val="00AF4ADC"/>
    <w:pPr>
      <w:spacing w:before="1080"/>
    </w:pPr>
  </w:style>
  <w:style w:type="paragraph" w:styleId="TOC1">
    <w:name w:val="toc 1"/>
    <w:basedOn w:val="Normal"/>
    <w:next w:val="Normal"/>
    <w:autoRedefine/>
    <w:uiPriority w:val="39"/>
    <w:semiHidden/>
    <w:rsid w:val="0083246C"/>
    <w:pPr>
      <w:tabs>
        <w:tab w:val="right" w:pos="8222"/>
      </w:tabs>
      <w:spacing w:before="255"/>
      <w:ind w:right="340" w:hanging="1077"/>
    </w:pPr>
    <w:rPr>
      <w:b/>
      <w:noProof/>
    </w:rPr>
  </w:style>
  <w:style w:type="paragraph" w:styleId="TOC2">
    <w:name w:val="toc 2"/>
    <w:basedOn w:val="Normal"/>
    <w:next w:val="Normal"/>
    <w:autoRedefine/>
    <w:uiPriority w:val="39"/>
    <w:semiHidden/>
    <w:rsid w:val="0083246C"/>
    <w:pPr>
      <w:tabs>
        <w:tab w:val="right" w:pos="8222"/>
      </w:tabs>
      <w:ind w:left="227" w:right="340" w:hanging="1304"/>
    </w:pPr>
  </w:style>
  <w:style w:type="paragraph" w:styleId="TOC3">
    <w:name w:val="toc 3"/>
    <w:basedOn w:val="TOC2"/>
    <w:next w:val="Normal"/>
    <w:autoRedefine/>
    <w:uiPriority w:val="39"/>
    <w:semiHidden/>
    <w:rsid w:val="0083246C"/>
    <w:rPr>
      <w:rFonts w:eastAsiaTheme="minorEastAsia"/>
      <w:szCs w:val="22"/>
    </w:rPr>
  </w:style>
  <w:style w:type="paragraph" w:styleId="TOC4">
    <w:name w:val="toc 4"/>
    <w:basedOn w:val="TOC3"/>
    <w:next w:val="Normal"/>
    <w:autoRedefine/>
    <w:uiPriority w:val="39"/>
    <w:semiHidden/>
    <w:rsid w:val="0083246C"/>
  </w:style>
  <w:style w:type="paragraph" w:customStyle="1" w:styleId="HeadingnoNumber">
    <w:name w:val="Heading no Number"/>
    <w:basedOn w:val="Heading1"/>
    <w:next w:val="Normal"/>
    <w:qFormat/>
    <w:rsid w:val="005F2BA3"/>
    <w:pPr>
      <w:numPr>
        <w:numId w:val="0"/>
      </w:numPr>
    </w:pPr>
  </w:style>
  <w:style w:type="character" w:customStyle="1" w:styleId="Heading6Char">
    <w:name w:val="Heading 6 Char"/>
    <w:basedOn w:val="DefaultParagraphFont"/>
    <w:link w:val="Heading6"/>
    <w:rsid w:val="005F2BA3"/>
    <w:rPr>
      <w:rFonts w:eastAsiaTheme="majorEastAsia" w:cstheme="majorBidi"/>
      <w:iCs/>
      <w:color w:val="080C80"/>
      <w:sz w:val="26"/>
      <w:szCs w:val="26"/>
    </w:rPr>
  </w:style>
  <w:style w:type="character" w:customStyle="1" w:styleId="Heading7Char">
    <w:name w:val="Heading 7 Char"/>
    <w:basedOn w:val="DefaultParagraphFont"/>
    <w:link w:val="Heading7"/>
    <w:rsid w:val="005F2BA3"/>
    <w:rPr>
      <w:rFonts w:eastAsiaTheme="majorEastAsia" w:cstheme="majorBidi"/>
      <w:b/>
      <w:szCs w:val="26"/>
    </w:rPr>
  </w:style>
  <w:style w:type="character" w:customStyle="1" w:styleId="Heading8Char">
    <w:name w:val="Heading 8 Char"/>
    <w:basedOn w:val="DefaultParagraphFont"/>
    <w:link w:val="Heading8"/>
    <w:rsid w:val="005F2BA3"/>
    <w:rPr>
      <w:rFonts w:eastAsiaTheme="majorEastAsia" w:cstheme="majorBidi"/>
      <w:szCs w:val="21"/>
    </w:rPr>
  </w:style>
  <w:style w:type="character" w:styleId="Hyperlink">
    <w:name w:val="Hyperlink"/>
    <w:basedOn w:val="DefaultParagraphFont"/>
    <w:uiPriority w:val="99"/>
    <w:unhideWhenUsed/>
    <w:rsid w:val="00573E07"/>
    <w:rPr>
      <w:color w:val="0000FF"/>
      <w:u w:val="single"/>
    </w:rPr>
  </w:style>
  <w:style w:type="table" w:styleId="GridTable2-Accent1">
    <w:name w:val="Grid Table 2 Accent 1"/>
    <w:basedOn w:val="TableNormal"/>
    <w:uiPriority w:val="47"/>
    <w:rsid w:val="00AB7351"/>
    <w:pPr>
      <w:spacing w:line="240" w:lineRule="auto"/>
    </w:pPr>
    <w:rPr>
      <w:rFonts w:asciiTheme="minorHAnsi" w:eastAsiaTheme="minorHAnsi" w:hAnsiTheme="minorHAnsi" w:cstheme="minorBidi"/>
      <w:kern w:val="2"/>
      <w:sz w:val="22"/>
      <w:szCs w:val="22"/>
      <w:lang w:eastAsia="en-US"/>
      <w14:ligatures w14:val="standardContextual"/>
    </w:rPr>
    <w:tblPr>
      <w:tblStyleRowBandSize w:val="1"/>
      <w:tblStyleColBandSize w:val="1"/>
      <w:tblBorders>
        <w:top w:val="single" w:sz="2" w:space="0" w:color="90A1CF" w:themeColor="accent1" w:themeTint="99"/>
        <w:bottom w:val="single" w:sz="2" w:space="0" w:color="90A1CF" w:themeColor="accent1" w:themeTint="99"/>
        <w:insideH w:val="single" w:sz="2" w:space="0" w:color="90A1CF" w:themeColor="accent1" w:themeTint="99"/>
        <w:insideV w:val="single" w:sz="2" w:space="0" w:color="90A1CF" w:themeColor="accent1" w:themeTint="99"/>
      </w:tblBorders>
    </w:tblPr>
    <w:tblStylePr w:type="firstRow">
      <w:rPr>
        <w:b/>
        <w:bCs/>
      </w:rPr>
      <w:tblPr/>
      <w:tcPr>
        <w:tcBorders>
          <w:top w:val="nil"/>
          <w:bottom w:val="single" w:sz="12" w:space="0" w:color="90A1CF" w:themeColor="accent1" w:themeTint="99"/>
          <w:insideH w:val="nil"/>
          <w:insideV w:val="nil"/>
        </w:tcBorders>
        <w:shd w:val="clear" w:color="auto" w:fill="FFFFFF" w:themeFill="background1"/>
      </w:tcPr>
    </w:tblStylePr>
    <w:tblStylePr w:type="lastRow">
      <w:rPr>
        <w:b/>
        <w:bCs/>
      </w:rPr>
      <w:tblPr/>
      <w:tcPr>
        <w:tcBorders>
          <w:top w:val="double" w:sz="2" w:space="0" w:color="90A1C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DFEF" w:themeFill="accent1" w:themeFillTint="33"/>
      </w:tcPr>
    </w:tblStylePr>
    <w:tblStylePr w:type="band1Horz">
      <w:tblPr/>
      <w:tcPr>
        <w:shd w:val="clear" w:color="auto" w:fill="D9DFEF" w:themeFill="accent1" w:themeFillTint="33"/>
      </w:tcPr>
    </w:tblStylePr>
  </w:style>
  <w:style w:type="character" w:styleId="CommentReference">
    <w:name w:val="annotation reference"/>
    <w:basedOn w:val="DefaultParagraphFont"/>
    <w:semiHidden/>
    <w:unhideWhenUsed/>
    <w:rsid w:val="00120214"/>
    <w:rPr>
      <w:sz w:val="16"/>
      <w:szCs w:val="16"/>
    </w:rPr>
  </w:style>
  <w:style w:type="paragraph" w:styleId="CommentText">
    <w:name w:val="annotation text"/>
    <w:basedOn w:val="Normal"/>
    <w:link w:val="CommentTextChar"/>
    <w:unhideWhenUsed/>
    <w:rsid w:val="00120214"/>
    <w:pPr>
      <w:spacing w:line="240" w:lineRule="auto"/>
    </w:pPr>
  </w:style>
  <w:style w:type="character" w:customStyle="1" w:styleId="CommentTextChar">
    <w:name w:val="Comment Text Char"/>
    <w:basedOn w:val="DefaultParagraphFont"/>
    <w:link w:val="CommentText"/>
    <w:rsid w:val="00120214"/>
    <w:rPr>
      <w:lang w:val="en-GB"/>
    </w:rPr>
  </w:style>
  <w:style w:type="paragraph" w:styleId="CommentSubject">
    <w:name w:val="annotation subject"/>
    <w:basedOn w:val="CommentText"/>
    <w:next w:val="CommentText"/>
    <w:link w:val="CommentSubjectChar"/>
    <w:semiHidden/>
    <w:unhideWhenUsed/>
    <w:rsid w:val="00120214"/>
    <w:rPr>
      <w:b/>
      <w:bCs/>
    </w:rPr>
  </w:style>
  <w:style w:type="character" w:customStyle="1" w:styleId="CommentSubjectChar">
    <w:name w:val="Comment Subject Char"/>
    <w:basedOn w:val="CommentTextChar"/>
    <w:link w:val="CommentSubject"/>
    <w:semiHidden/>
    <w:rsid w:val="00120214"/>
    <w:rPr>
      <w:b/>
      <w:bCs/>
      <w:lang w:val="en-GB"/>
    </w:rPr>
  </w:style>
  <w:style w:type="character" w:styleId="UnresolvedMention">
    <w:name w:val="Unresolved Mention"/>
    <w:basedOn w:val="DefaultParagraphFont"/>
    <w:uiPriority w:val="99"/>
    <w:semiHidden/>
    <w:unhideWhenUsed/>
    <w:rsid w:val="00136AAD"/>
    <w:rPr>
      <w:color w:val="605E5C"/>
      <w:shd w:val="clear" w:color="auto" w:fill="E1DFDD"/>
    </w:rPr>
  </w:style>
  <w:style w:type="character" w:styleId="PlaceholderText">
    <w:name w:val="Placeholder Text"/>
    <w:basedOn w:val="DefaultParagraphFont"/>
    <w:uiPriority w:val="99"/>
    <w:semiHidden/>
    <w:rsid w:val="002435A6"/>
    <w:rPr>
      <w:color w:val="666666"/>
    </w:rPr>
  </w:style>
  <w:style w:type="character" w:styleId="FollowedHyperlink">
    <w:name w:val="FollowedHyperlink"/>
    <w:basedOn w:val="DefaultParagraphFont"/>
    <w:semiHidden/>
    <w:unhideWhenUsed/>
    <w:rsid w:val="00734B36"/>
    <w:rPr>
      <w:color w:val="3EBBF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134795">
      <w:bodyDiv w:val="1"/>
      <w:marLeft w:val="0"/>
      <w:marRight w:val="0"/>
      <w:marTop w:val="0"/>
      <w:marBottom w:val="0"/>
      <w:divBdr>
        <w:top w:val="none" w:sz="0" w:space="0" w:color="auto"/>
        <w:left w:val="none" w:sz="0" w:space="0" w:color="auto"/>
        <w:bottom w:val="none" w:sz="0" w:space="0" w:color="auto"/>
        <w:right w:val="none" w:sz="0" w:space="0" w:color="auto"/>
      </w:divBdr>
    </w:div>
    <w:div w:id="346906822">
      <w:bodyDiv w:val="1"/>
      <w:marLeft w:val="0"/>
      <w:marRight w:val="0"/>
      <w:marTop w:val="0"/>
      <w:marBottom w:val="0"/>
      <w:divBdr>
        <w:top w:val="none" w:sz="0" w:space="0" w:color="auto"/>
        <w:left w:val="none" w:sz="0" w:space="0" w:color="auto"/>
        <w:bottom w:val="none" w:sz="0" w:space="0" w:color="auto"/>
        <w:right w:val="none" w:sz="0" w:space="0" w:color="auto"/>
      </w:divBdr>
    </w:div>
    <w:div w:id="424961794">
      <w:bodyDiv w:val="1"/>
      <w:marLeft w:val="0"/>
      <w:marRight w:val="0"/>
      <w:marTop w:val="0"/>
      <w:marBottom w:val="0"/>
      <w:divBdr>
        <w:top w:val="none" w:sz="0" w:space="0" w:color="auto"/>
        <w:left w:val="none" w:sz="0" w:space="0" w:color="auto"/>
        <w:bottom w:val="none" w:sz="0" w:space="0" w:color="auto"/>
        <w:right w:val="none" w:sz="0" w:space="0" w:color="auto"/>
      </w:divBdr>
    </w:div>
    <w:div w:id="452985284">
      <w:bodyDiv w:val="1"/>
      <w:marLeft w:val="0"/>
      <w:marRight w:val="0"/>
      <w:marTop w:val="0"/>
      <w:marBottom w:val="0"/>
      <w:divBdr>
        <w:top w:val="none" w:sz="0" w:space="0" w:color="auto"/>
        <w:left w:val="none" w:sz="0" w:space="0" w:color="auto"/>
        <w:bottom w:val="none" w:sz="0" w:space="0" w:color="auto"/>
        <w:right w:val="none" w:sz="0" w:space="0" w:color="auto"/>
      </w:divBdr>
    </w:div>
    <w:div w:id="524290248">
      <w:bodyDiv w:val="1"/>
      <w:marLeft w:val="0"/>
      <w:marRight w:val="0"/>
      <w:marTop w:val="0"/>
      <w:marBottom w:val="0"/>
      <w:divBdr>
        <w:top w:val="none" w:sz="0" w:space="0" w:color="auto"/>
        <w:left w:val="none" w:sz="0" w:space="0" w:color="auto"/>
        <w:bottom w:val="none" w:sz="0" w:space="0" w:color="auto"/>
        <w:right w:val="none" w:sz="0" w:space="0" w:color="auto"/>
      </w:divBdr>
    </w:div>
    <w:div w:id="691689794">
      <w:bodyDiv w:val="1"/>
      <w:marLeft w:val="0"/>
      <w:marRight w:val="0"/>
      <w:marTop w:val="0"/>
      <w:marBottom w:val="0"/>
      <w:divBdr>
        <w:top w:val="none" w:sz="0" w:space="0" w:color="auto"/>
        <w:left w:val="none" w:sz="0" w:space="0" w:color="auto"/>
        <w:bottom w:val="none" w:sz="0" w:space="0" w:color="auto"/>
        <w:right w:val="none" w:sz="0" w:space="0" w:color="auto"/>
      </w:divBdr>
    </w:div>
    <w:div w:id="847446496">
      <w:bodyDiv w:val="1"/>
      <w:marLeft w:val="0"/>
      <w:marRight w:val="0"/>
      <w:marTop w:val="0"/>
      <w:marBottom w:val="0"/>
      <w:divBdr>
        <w:top w:val="none" w:sz="0" w:space="0" w:color="auto"/>
        <w:left w:val="none" w:sz="0" w:space="0" w:color="auto"/>
        <w:bottom w:val="none" w:sz="0" w:space="0" w:color="auto"/>
        <w:right w:val="none" w:sz="0" w:space="0" w:color="auto"/>
      </w:divBdr>
    </w:div>
    <w:div w:id="881407621">
      <w:bodyDiv w:val="1"/>
      <w:marLeft w:val="0"/>
      <w:marRight w:val="0"/>
      <w:marTop w:val="0"/>
      <w:marBottom w:val="0"/>
      <w:divBdr>
        <w:top w:val="none" w:sz="0" w:space="0" w:color="auto"/>
        <w:left w:val="none" w:sz="0" w:space="0" w:color="auto"/>
        <w:bottom w:val="none" w:sz="0" w:space="0" w:color="auto"/>
        <w:right w:val="none" w:sz="0" w:space="0" w:color="auto"/>
      </w:divBdr>
      <w:divsChild>
        <w:div w:id="1464999152">
          <w:marLeft w:val="480"/>
          <w:marRight w:val="0"/>
          <w:marTop w:val="0"/>
          <w:marBottom w:val="0"/>
          <w:divBdr>
            <w:top w:val="none" w:sz="0" w:space="0" w:color="auto"/>
            <w:left w:val="none" w:sz="0" w:space="0" w:color="auto"/>
            <w:bottom w:val="none" w:sz="0" w:space="0" w:color="auto"/>
            <w:right w:val="none" w:sz="0" w:space="0" w:color="auto"/>
          </w:divBdr>
        </w:div>
        <w:div w:id="983850993">
          <w:marLeft w:val="480"/>
          <w:marRight w:val="0"/>
          <w:marTop w:val="0"/>
          <w:marBottom w:val="0"/>
          <w:divBdr>
            <w:top w:val="none" w:sz="0" w:space="0" w:color="auto"/>
            <w:left w:val="none" w:sz="0" w:space="0" w:color="auto"/>
            <w:bottom w:val="none" w:sz="0" w:space="0" w:color="auto"/>
            <w:right w:val="none" w:sz="0" w:space="0" w:color="auto"/>
          </w:divBdr>
        </w:div>
        <w:div w:id="812452085">
          <w:marLeft w:val="480"/>
          <w:marRight w:val="0"/>
          <w:marTop w:val="0"/>
          <w:marBottom w:val="0"/>
          <w:divBdr>
            <w:top w:val="none" w:sz="0" w:space="0" w:color="auto"/>
            <w:left w:val="none" w:sz="0" w:space="0" w:color="auto"/>
            <w:bottom w:val="none" w:sz="0" w:space="0" w:color="auto"/>
            <w:right w:val="none" w:sz="0" w:space="0" w:color="auto"/>
          </w:divBdr>
        </w:div>
        <w:div w:id="1892692461">
          <w:marLeft w:val="480"/>
          <w:marRight w:val="0"/>
          <w:marTop w:val="0"/>
          <w:marBottom w:val="0"/>
          <w:divBdr>
            <w:top w:val="none" w:sz="0" w:space="0" w:color="auto"/>
            <w:left w:val="none" w:sz="0" w:space="0" w:color="auto"/>
            <w:bottom w:val="none" w:sz="0" w:space="0" w:color="auto"/>
            <w:right w:val="none" w:sz="0" w:space="0" w:color="auto"/>
          </w:divBdr>
        </w:div>
        <w:div w:id="589697760">
          <w:marLeft w:val="480"/>
          <w:marRight w:val="0"/>
          <w:marTop w:val="0"/>
          <w:marBottom w:val="0"/>
          <w:divBdr>
            <w:top w:val="none" w:sz="0" w:space="0" w:color="auto"/>
            <w:left w:val="none" w:sz="0" w:space="0" w:color="auto"/>
            <w:bottom w:val="none" w:sz="0" w:space="0" w:color="auto"/>
            <w:right w:val="none" w:sz="0" w:space="0" w:color="auto"/>
          </w:divBdr>
        </w:div>
        <w:div w:id="1038317284">
          <w:marLeft w:val="480"/>
          <w:marRight w:val="0"/>
          <w:marTop w:val="0"/>
          <w:marBottom w:val="0"/>
          <w:divBdr>
            <w:top w:val="none" w:sz="0" w:space="0" w:color="auto"/>
            <w:left w:val="none" w:sz="0" w:space="0" w:color="auto"/>
            <w:bottom w:val="none" w:sz="0" w:space="0" w:color="auto"/>
            <w:right w:val="none" w:sz="0" w:space="0" w:color="auto"/>
          </w:divBdr>
        </w:div>
        <w:div w:id="1056246166">
          <w:marLeft w:val="480"/>
          <w:marRight w:val="0"/>
          <w:marTop w:val="0"/>
          <w:marBottom w:val="0"/>
          <w:divBdr>
            <w:top w:val="none" w:sz="0" w:space="0" w:color="auto"/>
            <w:left w:val="none" w:sz="0" w:space="0" w:color="auto"/>
            <w:bottom w:val="none" w:sz="0" w:space="0" w:color="auto"/>
            <w:right w:val="none" w:sz="0" w:space="0" w:color="auto"/>
          </w:divBdr>
        </w:div>
        <w:div w:id="1064137601">
          <w:marLeft w:val="480"/>
          <w:marRight w:val="0"/>
          <w:marTop w:val="0"/>
          <w:marBottom w:val="0"/>
          <w:divBdr>
            <w:top w:val="none" w:sz="0" w:space="0" w:color="auto"/>
            <w:left w:val="none" w:sz="0" w:space="0" w:color="auto"/>
            <w:bottom w:val="none" w:sz="0" w:space="0" w:color="auto"/>
            <w:right w:val="none" w:sz="0" w:space="0" w:color="auto"/>
          </w:divBdr>
        </w:div>
        <w:div w:id="1965963759">
          <w:marLeft w:val="480"/>
          <w:marRight w:val="0"/>
          <w:marTop w:val="0"/>
          <w:marBottom w:val="0"/>
          <w:divBdr>
            <w:top w:val="none" w:sz="0" w:space="0" w:color="auto"/>
            <w:left w:val="none" w:sz="0" w:space="0" w:color="auto"/>
            <w:bottom w:val="none" w:sz="0" w:space="0" w:color="auto"/>
            <w:right w:val="none" w:sz="0" w:space="0" w:color="auto"/>
          </w:divBdr>
        </w:div>
        <w:div w:id="878590235">
          <w:marLeft w:val="480"/>
          <w:marRight w:val="0"/>
          <w:marTop w:val="0"/>
          <w:marBottom w:val="0"/>
          <w:divBdr>
            <w:top w:val="none" w:sz="0" w:space="0" w:color="auto"/>
            <w:left w:val="none" w:sz="0" w:space="0" w:color="auto"/>
            <w:bottom w:val="none" w:sz="0" w:space="0" w:color="auto"/>
            <w:right w:val="none" w:sz="0" w:space="0" w:color="auto"/>
          </w:divBdr>
        </w:div>
        <w:div w:id="627932565">
          <w:marLeft w:val="480"/>
          <w:marRight w:val="0"/>
          <w:marTop w:val="0"/>
          <w:marBottom w:val="0"/>
          <w:divBdr>
            <w:top w:val="none" w:sz="0" w:space="0" w:color="auto"/>
            <w:left w:val="none" w:sz="0" w:space="0" w:color="auto"/>
            <w:bottom w:val="none" w:sz="0" w:space="0" w:color="auto"/>
            <w:right w:val="none" w:sz="0" w:space="0" w:color="auto"/>
          </w:divBdr>
        </w:div>
      </w:divsChild>
    </w:div>
    <w:div w:id="968626563">
      <w:bodyDiv w:val="1"/>
      <w:marLeft w:val="0"/>
      <w:marRight w:val="0"/>
      <w:marTop w:val="0"/>
      <w:marBottom w:val="0"/>
      <w:divBdr>
        <w:top w:val="none" w:sz="0" w:space="0" w:color="auto"/>
        <w:left w:val="none" w:sz="0" w:space="0" w:color="auto"/>
        <w:bottom w:val="none" w:sz="0" w:space="0" w:color="auto"/>
        <w:right w:val="none" w:sz="0" w:space="0" w:color="auto"/>
      </w:divBdr>
      <w:divsChild>
        <w:div w:id="1336417105">
          <w:marLeft w:val="480"/>
          <w:marRight w:val="0"/>
          <w:marTop w:val="0"/>
          <w:marBottom w:val="0"/>
          <w:divBdr>
            <w:top w:val="none" w:sz="0" w:space="0" w:color="auto"/>
            <w:left w:val="none" w:sz="0" w:space="0" w:color="auto"/>
            <w:bottom w:val="none" w:sz="0" w:space="0" w:color="auto"/>
            <w:right w:val="none" w:sz="0" w:space="0" w:color="auto"/>
          </w:divBdr>
        </w:div>
        <w:div w:id="523373265">
          <w:marLeft w:val="480"/>
          <w:marRight w:val="0"/>
          <w:marTop w:val="0"/>
          <w:marBottom w:val="0"/>
          <w:divBdr>
            <w:top w:val="none" w:sz="0" w:space="0" w:color="auto"/>
            <w:left w:val="none" w:sz="0" w:space="0" w:color="auto"/>
            <w:bottom w:val="none" w:sz="0" w:space="0" w:color="auto"/>
            <w:right w:val="none" w:sz="0" w:space="0" w:color="auto"/>
          </w:divBdr>
        </w:div>
        <w:div w:id="518274110">
          <w:marLeft w:val="480"/>
          <w:marRight w:val="0"/>
          <w:marTop w:val="0"/>
          <w:marBottom w:val="0"/>
          <w:divBdr>
            <w:top w:val="none" w:sz="0" w:space="0" w:color="auto"/>
            <w:left w:val="none" w:sz="0" w:space="0" w:color="auto"/>
            <w:bottom w:val="none" w:sz="0" w:space="0" w:color="auto"/>
            <w:right w:val="none" w:sz="0" w:space="0" w:color="auto"/>
          </w:divBdr>
        </w:div>
        <w:div w:id="1994094732">
          <w:marLeft w:val="480"/>
          <w:marRight w:val="0"/>
          <w:marTop w:val="0"/>
          <w:marBottom w:val="0"/>
          <w:divBdr>
            <w:top w:val="none" w:sz="0" w:space="0" w:color="auto"/>
            <w:left w:val="none" w:sz="0" w:space="0" w:color="auto"/>
            <w:bottom w:val="none" w:sz="0" w:space="0" w:color="auto"/>
            <w:right w:val="none" w:sz="0" w:space="0" w:color="auto"/>
          </w:divBdr>
        </w:div>
        <w:div w:id="545063938">
          <w:marLeft w:val="480"/>
          <w:marRight w:val="0"/>
          <w:marTop w:val="0"/>
          <w:marBottom w:val="0"/>
          <w:divBdr>
            <w:top w:val="none" w:sz="0" w:space="0" w:color="auto"/>
            <w:left w:val="none" w:sz="0" w:space="0" w:color="auto"/>
            <w:bottom w:val="none" w:sz="0" w:space="0" w:color="auto"/>
            <w:right w:val="none" w:sz="0" w:space="0" w:color="auto"/>
          </w:divBdr>
        </w:div>
        <w:div w:id="65612188">
          <w:marLeft w:val="480"/>
          <w:marRight w:val="0"/>
          <w:marTop w:val="0"/>
          <w:marBottom w:val="0"/>
          <w:divBdr>
            <w:top w:val="none" w:sz="0" w:space="0" w:color="auto"/>
            <w:left w:val="none" w:sz="0" w:space="0" w:color="auto"/>
            <w:bottom w:val="none" w:sz="0" w:space="0" w:color="auto"/>
            <w:right w:val="none" w:sz="0" w:space="0" w:color="auto"/>
          </w:divBdr>
        </w:div>
        <w:div w:id="1716543159">
          <w:marLeft w:val="480"/>
          <w:marRight w:val="0"/>
          <w:marTop w:val="0"/>
          <w:marBottom w:val="0"/>
          <w:divBdr>
            <w:top w:val="none" w:sz="0" w:space="0" w:color="auto"/>
            <w:left w:val="none" w:sz="0" w:space="0" w:color="auto"/>
            <w:bottom w:val="none" w:sz="0" w:space="0" w:color="auto"/>
            <w:right w:val="none" w:sz="0" w:space="0" w:color="auto"/>
          </w:divBdr>
        </w:div>
        <w:div w:id="13267595">
          <w:marLeft w:val="480"/>
          <w:marRight w:val="0"/>
          <w:marTop w:val="0"/>
          <w:marBottom w:val="0"/>
          <w:divBdr>
            <w:top w:val="none" w:sz="0" w:space="0" w:color="auto"/>
            <w:left w:val="none" w:sz="0" w:space="0" w:color="auto"/>
            <w:bottom w:val="none" w:sz="0" w:space="0" w:color="auto"/>
            <w:right w:val="none" w:sz="0" w:space="0" w:color="auto"/>
          </w:divBdr>
        </w:div>
        <w:div w:id="794717841">
          <w:marLeft w:val="480"/>
          <w:marRight w:val="0"/>
          <w:marTop w:val="0"/>
          <w:marBottom w:val="0"/>
          <w:divBdr>
            <w:top w:val="none" w:sz="0" w:space="0" w:color="auto"/>
            <w:left w:val="none" w:sz="0" w:space="0" w:color="auto"/>
            <w:bottom w:val="none" w:sz="0" w:space="0" w:color="auto"/>
            <w:right w:val="none" w:sz="0" w:space="0" w:color="auto"/>
          </w:divBdr>
        </w:div>
        <w:div w:id="1322659592">
          <w:marLeft w:val="480"/>
          <w:marRight w:val="0"/>
          <w:marTop w:val="0"/>
          <w:marBottom w:val="0"/>
          <w:divBdr>
            <w:top w:val="none" w:sz="0" w:space="0" w:color="auto"/>
            <w:left w:val="none" w:sz="0" w:space="0" w:color="auto"/>
            <w:bottom w:val="none" w:sz="0" w:space="0" w:color="auto"/>
            <w:right w:val="none" w:sz="0" w:space="0" w:color="auto"/>
          </w:divBdr>
        </w:div>
        <w:div w:id="657342386">
          <w:marLeft w:val="480"/>
          <w:marRight w:val="0"/>
          <w:marTop w:val="0"/>
          <w:marBottom w:val="0"/>
          <w:divBdr>
            <w:top w:val="none" w:sz="0" w:space="0" w:color="auto"/>
            <w:left w:val="none" w:sz="0" w:space="0" w:color="auto"/>
            <w:bottom w:val="none" w:sz="0" w:space="0" w:color="auto"/>
            <w:right w:val="none" w:sz="0" w:space="0" w:color="auto"/>
          </w:divBdr>
        </w:div>
        <w:div w:id="200823329">
          <w:marLeft w:val="480"/>
          <w:marRight w:val="0"/>
          <w:marTop w:val="0"/>
          <w:marBottom w:val="0"/>
          <w:divBdr>
            <w:top w:val="none" w:sz="0" w:space="0" w:color="auto"/>
            <w:left w:val="none" w:sz="0" w:space="0" w:color="auto"/>
            <w:bottom w:val="none" w:sz="0" w:space="0" w:color="auto"/>
            <w:right w:val="none" w:sz="0" w:space="0" w:color="auto"/>
          </w:divBdr>
        </w:div>
      </w:divsChild>
    </w:div>
    <w:div w:id="1018580408">
      <w:bodyDiv w:val="1"/>
      <w:marLeft w:val="0"/>
      <w:marRight w:val="0"/>
      <w:marTop w:val="0"/>
      <w:marBottom w:val="0"/>
      <w:divBdr>
        <w:top w:val="none" w:sz="0" w:space="0" w:color="auto"/>
        <w:left w:val="none" w:sz="0" w:space="0" w:color="auto"/>
        <w:bottom w:val="none" w:sz="0" w:space="0" w:color="auto"/>
        <w:right w:val="none" w:sz="0" w:space="0" w:color="auto"/>
      </w:divBdr>
    </w:div>
    <w:div w:id="1081217633">
      <w:bodyDiv w:val="1"/>
      <w:marLeft w:val="0"/>
      <w:marRight w:val="0"/>
      <w:marTop w:val="0"/>
      <w:marBottom w:val="0"/>
      <w:divBdr>
        <w:top w:val="none" w:sz="0" w:space="0" w:color="auto"/>
        <w:left w:val="none" w:sz="0" w:space="0" w:color="auto"/>
        <w:bottom w:val="none" w:sz="0" w:space="0" w:color="auto"/>
        <w:right w:val="none" w:sz="0" w:space="0" w:color="auto"/>
      </w:divBdr>
    </w:div>
    <w:div w:id="1119296844">
      <w:bodyDiv w:val="1"/>
      <w:marLeft w:val="0"/>
      <w:marRight w:val="0"/>
      <w:marTop w:val="0"/>
      <w:marBottom w:val="0"/>
      <w:divBdr>
        <w:top w:val="none" w:sz="0" w:space="0" w:color="auto"/>
        <w:left w:val="none" w:sz="0" w:space="0" w:color="auto"/>
        <w:bottom w:val="none" w:sz="0" w:space="0" w:color="auto"/>
        <w:right w:val="none" w:sz="0" w:space="0" w:color="auto"/>
      </w:divBdr>
      <w:divsChild>
        <w:div w:id="895166704">
          <w:marLeft w:val="480"/>
          <w:marRight w:val="0"/>
          <w:marTop w:val="0"/>
          <w:marBottom w:val="0"/>
          <w:divBdr>
            <w:top w:val="none" w:sz="0" w:space="0" w:color="auto"/>
            <w:left w:val="none" w:sz="0" w:space="0" w:color="auto"/>
            <w:bottom w:val="none" w:sz="0" w:space="0" w:color="auto"/>
            <w:right w:val="none" w:sz="0" w:space="0" w:color="auto"/>
          </w:divBdr>
        </w:div>
        <w:div w:id="695080655">
          <w:marLeft w:val="480"/>
          <w:marRight w:val="0"/>
          <w:marTop w:val="0"/>
          <w:marBottom w:val="0"/>
          <w:divBdr>
            <w:top w:val="none" w:sz="0" w:space="0" w:color="auto"/>
            <w:left w:val="none" w:sz="0" w:space="0" w:color="auto"/>
            <w:bottom w:val="none" w:sz="0" w:space="0" w:color="auto"/>
            <w:right w:val="none" w:sz="0" w:space="0" w:color="auto"/>
          </w:divBdr>
        </w:div>
        <w:div w:id="754397859">
          <w:marLeft w:val="480"/>
          <w:marRight w:val="0"/>
          <w:marTop w:val="0"/>
          <w:marBottom w:val="0"/>
          <w:divBdr>
            <w:top w:val="none" w:sz="0" w:space="0" w:color="auto"/>
            <w:left w:val="none" w:sz="0" w:space="0" w:color="auto"/>
            <w:bottom w:val="none" w:sz="0" w:space="0" w:color="auto"/>
            <w:right w:val="none" w:sz="0" w:space="0" w:color="auto"/>
          </w:divBdr>
        </w:div>
        <w:div w:id="1249272724">
          <w:marLeft w:val="480"/>
          <w:marRight w:val="0"/>
          <w:marTop w:val="0"/>
          <w:marBottom w:val="0"/>
          <w:divBdr>
            <w:top w:val="none" w:sz="0" w:space="0" w:color="auto"/>
            <w:left w:val="none" w:sz="0" w:space="0" w:color="auto"/>
            <w:bottom w:val="none" w:sz="0" w:space="0" w:color="auto"/>
            <w:right w:val="none" w:sz="0" w:space="0" w:color="auto"/>
          </w:divBdr>
        </w:div>
        <w:div w:id="2013141401">
          <w:marLeft w:val="480"/>
          <w:marRight w:val="0"/>
          <w:marTop w:val="0"/>
          <w:marBottom w:val="0"/>
          <w:divBdr>
            <w:top w:val="none" w:sz="0" w:space="0" w:color="auto"/>
            <w:left w:val="none" w:sz="0" w:space="0" w:color="auto"/>
            <w:bottom w:val="none" w:sz="0" w:space="0" w:color="auto"/>
            <w:right w:val="none" w:sz="0" w:space="0" w:color="auto"/>
          </w:divBdr>
        </w:div>
        <w:div w:id="480998534">
          <w:marLeft w:val="480"/>
          <w:marRight w:val="0"/>
          <w:marTop w:val="0"/>
          <w:marBottom w:val="0"/>
          <w:divBdr>
            <w:top w:val="none" w:sz="0" w:space="0" w:color="auto"/>
            <w:left w:val="none" w:sz="0" w:space="0" w:color="auto"/>
            <w:bottom w:val="none" w:sz="0" w:space="0" w:color="auto"/>
            <w:right w:val="none" w:sz="0" w:space="0" w:color="auto"/>
          </w:divBdr>
        </w:div>
        <w:div w:id="52582454">
          <w:marLeft w:val="480"/>
          <w:marRight w:val="0"/>
          <w:marTop w:val="0"/>
          <w:marBottom w:val="0"/>
          <w:divBdr>
            <w:top w:val="none" w:sz="0" w:space="0" w:color="auto"/>
            <w:left w:val="none" w:sz="0" w:space="0" w:color="auto"/>
            <w:bottom w:val="none" w:sz="0" w:space="0" w:color="auto"/>
            <w:right w:val="none" w:sz="0" w:space="0" w:color="auto"/>
          </w:divBdr>
        </w:div>
        <w:div w:id="977606526">
          <w:marLeft w:val="480"/>
          <w:marRight w:val="0"/>
          <w:marTop w:val="0"/>
          <w:marBottom w:val="0"/>
          <w:divBdr>
            <w:top w:val="none" w:sz="0" w:space="0" w:color="auto"/>
            <w:left w:val="none" w:sz="0" w:space="0" w:color="auto"/>
            <w:bottom w:val="none" w:sz="0" w:space="0" w:color="auto"/>
            <w:right w:val="none" w:sz="0" w:space="0" w:color="auto"/>
          </w:divBdr>
        </w:div>
        <w:div w:id="439111675">
          <w:marLeft w:val="480"/>
          <w:marRight w:val="0"/>
          <w:marTop w:val="0"/>
          <w:marBottom w:val="0"/>
          <w:divBdr>
            <w:top w:val="none" w:sz="0" w:space="0" w:color="auto"/>
            <w:left w:val="none" w:sz="0" w:space="0" w:color="auto"/>
            <w:bottom w:val="none" w:sz="0" w:space="0" w:color="auto"/>
            <w:right w:val="none" w:sz="0" w:space="0" w:color="auto"/>
          </w:divBdr>
        </w:div>
        <w:div w:id="444807146">
          <w:marLeft w:val="480"/>
          <w:marRight w:val="0"/>
          <w:marTop w:val="0"/>
          <w:marBottom w:val="0"/>
          <w:divBdr>
            <w:top w:val="none" w:sz="0" w:space="0" w:color="auto"/>
            <w:left w:val="none" w:sz="0" w:space="0" w:color="auto"/>
            <w:bottom w:val="none" w:sz="0" w:space="0" w:color="auto"/>
            <w:right w:val="none" w:sz="0" w:space="0" w:color="auto"/>
          </w:divBdr>
        </w:div>
        <w:div w:id="690691247">
          <w:marLeft w:val="480"/>
          <w:marRight w:val="0"/>
          <w:marTop w:val="0"/>
          <w:marBottom w:val="0"/>
          <w:divBdr>
            <w:top w:val="none" w:sz="0" w:space="0" w:color="auto"/>
            <w:left w:val="none" w:sz="0" w:space="0" w:color="auto"/>
            <w:bottom w:val="none" w:sz="0" w:space="0" w:color="auto"/>
            <w:right w:val="none" w:sz="0" w:space="0" w:color="auto"/>
          </w:divBdr>
        </w:div>
        <w:div w:id="1364793652">
          <w:marLeft w:val="480"/>
          <w:marRight w:val="0"/>
          <w:marTop w:val="0"/>
          <w:marBottom w:val="0"/>
          <w:divBdr>
            <w:top w:val="none" w:sz="0" w:space="0" w:color="auto"/>
            <w:left w:val="none" w:sz="0" w:space="0" w:color="auto"/>
            <w:bottom w:val="none" w:sz="0" w:space="0" w:color="auto"/>
            <w:right w:val="none" w:sz="0" w:space="0" w:color="auto"/>
          </w:divBdr>
        </w:div>
      </w:divsChild>
    </w:div>
    <w:div w:id="1257523499">
      <w:bodyDiv w:val="1"/>
      <w:marLeft w:val="0"/>
      <w:marRight w:val="0"/>
      <w:marTop w:val="0"/>
      <w:marBottom w:val="0"/>
      <w:divBdr>
        <w:top w:val="none" w:sz="0" w:space="0" w:color="auto"/>
        <w:left w:val="none" w:sz="0" w:space="0" w:color="auto"/>
        <w:bottom w:val="none" w:sz="0" w:space="0" w:color="auto"/>
        <w:right w:val="none" w:sz="0" w:space="0" w:color="auto"/>
      </w:divBdr>
    </w:div>
    <w:div w:id="1311598646">
      <w:bodyDiv w:val="1"/>
      <w:marLeft w:val="0"/>
      <w:marRight w:val="0"/>
      <w:marTop w:val="0"/>
      <w:marBottom w:val="0"/>
      <w:divBdr>
        <w:top w:val="none" w:sz="0" w:space="0" w:color="auto"/>
        <w:left w:val="none" w:sz="0" w:space="0" w:color="auto"/>
        <w:bottom w:val="none" w:sz="0" w:space="0" w:color="auto"/>
        <w:right w:val="none" w:sz="0" w:space="0" w:color="auto"/>
      </w:divBdr>
    </w:div>
    <w:div w:id="1334838567">
      <w:bodyDiv w:val="1"/>
      <w:marLeft w:val="0"/>
      <w:marRight w:val="0"/>
      <w:marTop w:val="0"/>
      <w:marBottom w:val="0"/>
      <w:divBdr>
        <w:top w:val="none" w:sz="0" w:space="0" w:color="auto"/>
        <w:left w:val="none" w:sz="0" w:space="0" w:color="auto"/>
        <w:bottom w:val="none" w:sz="0" w:space="0" w:color="auto"/>
        <w:right w:val="none" w:sz="0" w:space="0" w:color="auto"/>
      </w:divBdr>
      <w:divsChild>
        <w:div w:id="2031904980">
          <w:marLeft w:val="480"/>
          <w:marRight w:val="0"/>
          <w:marTop w:val="0"/>
          <w:marBottom w:val="0"/>
          <w:divBdr>
            <w:top w:val="none" w:sz="0" w:space="0" w:color="auto"/>
            <w:left w:val="none" w:sz="0" w:space="0" w:color="auto"/>
            <w:bottom w:val="none" w:sz="0" w:space="0" w:color="auto"/>
            <w:right w:val="none" w:sz="0" w:space="0" w:color="auto"/>
          </w:divBdr>
        </w:div>
        <w:div w:id="2038577418">
          <w:marLeft w:val="480"/>
          <w:marRight w:val="0"/>
          <w:marTop w:val="0"/>
          <w:marBottom w:val="0"/>
          <w:divBdr>
            <w:top w:val="none" w:sz="0" w:space="0" w:color="auto"/>
            <w:left w:val="none" w:sz="0" w:space="0" w:color="auto"/>
            <w:bottom w:val="none" w:sz="0" w:space="0" w:color="auto"/>
            <w:right w:val="none" w:sz="0" w:space="0" w:color="auto"/>
          </w:divBdr>
        </w:div>
        <w:div w:id="161165872">
          <w:marLeft w:val="480"/>
          <w:marRight w:val="0"/>
          <w:marTop w:val="0"/>
          <w:marBottom w:val="0"/>
          <w:divBdr>
            <w:top w:val="none" w:sz="0" w:space="0" w:color="auto"/>
            <w:left w:val="none" w:sz="0" w:space="0" w:color="auto"/>
            <w:bottom w:val="none" w:sz="0" w:space="0" w:color="auto"/>
            <w:right w:val="none" w:sz="0" w:space="0" w:color="auto"/>
          </w:divBdr>
        </w:div>
        <w:div w:id="1462068329">
          <w:marLeft w:val="480"/>
          <w:marRight w:val="0"/>
          <w:marTop w:val="0"/>
          <w:marBottom w:val="0"/>
          <w:divBdr>
            <w:top w:val="none" w:sz="0" w:space="0" w:color="auto"/>
            <w:left w:val="none" w:sz="0" w:space="0" w:color="auto"/>
            <w:bottom w:val="none" w:sz="0" w:space="0" w:color="auto"/>
            <w:right w:val="none" w:sz="0" w:space="0" w:color="auto"/>
          </w:divBdr>
        </w:div>
        <w:div w:id="560482516">
          <w:marLeft w:val="480"/>
          <w:marRight w:val="0"/>
          <w:marTop w:val="0"/>
          <w:marBottom w:val="0"/>
          <w:divBdr>
            <w:top w:val="none" w:sz="0" w:space="0" w:color="auto"/>
            <w:left w:val="none" w:sz="0" w:space="0" w:color="auto"/>
            <w:bottom w:val="none" w:sz="0" w:space="0" w:color="auto"/>
            <w:right w:val="none" w:sz="0" w:space="0" w:color="auto"/>
          </w:divBdr>
        </w:div>
        <w:div w:id="748814995">
          <w:marLeft w:val="480"/>
          <w:marRight w:val="0"/>
          <w:marTop w:val="0"/>
          <w:marBottom w:val="0"/>
          <w:divBdr>
            <w:top w:val="none" w:sz="0" w:space="0" w:color="auto"/>
            <w:left w:val="none" w:sz="0" w:space="0" w:color="auto"/>
            <w:bottom w:val="none" w:sz="0" w:space="0" w:color="auto"/>
            <w:right w:val="none" w:sz="0" w:space="0" w:color="auto"/>
          </w:divBdr>
        </w:div>
        <w:div w:id="1423146125">
          <w:marLeft w:val="480"/>
          <w:marRight w:val="0"/>
          <w:marTop w:val="0"/>
          <w:marBottom w:val="0"/>
          <w:divBdr>
            <w:top w:val="none" w:sz="0" w:space="0" w:color="auto"/>
            <w:left w:val="none" w:sz="0" w:space="0" w:color="auto"/>
            <w:bottom w:val="none" w:sz="0" w:space="0" w:color="auto"/>
            <w:right w:val="none" w:sz="0" w:space="0" w:color="auto"/>
          </w:divBdr>
        </w:div>
        <w:div w:id="841628136">
          <w:marLeft w:val="480"/>
          <w:marRight w:val="0"/>
          <w:marTop w:val="0"/>
          <w:marBottom w:val="0"/>
          <w:divBdr>
            <w:top w:val="none" w:sz="0" w:space="0" w:color="auto"/>
            <w:left w:val="none" w:sz="0" w:space="0" w:color="auto"/>
            <w:bottom w:val="none" w:sz="0" w:space="0" w:color="auto"/>
            <w:right w:val="none" w:sz="0" w:space="0" w:color="auto"/>
          </w:divBdr>
        </w:div>
        <w:div w:id="632247477">
          <w:marLeft w:val="480"/>
          <w:marRight w:val="0"/>
          <w:marTop w:val="0"/>
          <w:marBottom w:val="0"/>
          <w:divBdr>
            <w:top w:val="none" w:sz="0" w:space="0" w:color="auto"/>
            <w:left w:val="none" w:sz="0" w:space="0" w:color="auto"/>
            <w:bottom w:val="none" w:sz="0" w:space="0" w:color="auto"/>
            <w:right w:val="none" w:sz="0" w:space="0" w:color="auto"/>
          </w:divBdr>
        </w:div>
        <w:div w:id="1836722310">
          <w:marLeft w:val="480"/>
          <w:marRight w:val="0"/>
          <w:marTop w:val="0"/>
          <w:marBottom w:val="0"/>
          <w:divBdr>
            <w:top w:val="none" w:sz="0" w:space="0" w:color="auto"/>
            <w:left w:val="none" w:sz="0" w:space="0" w:color="auto"/>
            <w:bottom w:val="none" w:sz="0" w:space="0" w:color="auto"/>
            <w:right w:val="none" w:sz="0" w:space="0" w:color="auto"/>
          </w:divBdr>
        </w:div>
        <w:div w:id="230702830">
          <w:marLeft w:val="480"/>
          <w:marRight w:val="0"/>
          <w:marTop w:val="0"/>
          <w:marBottom w:val="0"/>
          <w:divBdr>
            <w:top w:val="none" w:sz="0" w:space="0" w:color="auto"/>
            <w:left w:val="none" w:sz="0" w:space="0" w:color="auto"/>
            <w:bottom w:val="none" w:sz="0" w:space="0" w:color="auto"/>
            <w:right w:val="none" w:sz="0" w:space="0" w:color="auto"/>
          </w:divBdr>
        </w:div>
        <w:div w:id="1342047527">
          <w:marLeft w:val="480"/>
          <w:marRight w:val="0"/>
          <w:marTop w:val="0"/>
          <w:marBottom w:val="0"/>
          <w:divBdr>
            <w:top w:val="none" w:sz="0" w:space="0" w:color="auto"/>
            <w:left w:val="none" w:sz="0" w:space="0" w:color="auto"/>
            <w:bottom w:val="none" w:sz="0" w:space="0" w:color="auto"/>
            <w:right w:val="none" w:sz="0" w:space="0" w:color="auto"/>
          </w:divBdr>
        </w:div>
      </w:divsChild>
    </w:div>
    <w:div w:id="1427841516">
      <w:bodyDiv w:val="1"/>
      <w:marLeft w:val="0"/>
      <w:marRight w:val="0"/>
      <w:marTop w:val="0"/>
      <w:marBottom w:val="0"/>
      <w:divBdr>
        <w:top w:val="none" w:sz="0" w:space="0" w:color="auto"/>
        <w:left w:val="none" w:sz="0" w:space="0" w:color="auto"/>
        <w:bottom w:val="none" w:sz="0" w:space="0" w:color="auto"/>
        <w:right w:val="none" w:sz="0" w:space="0" w:color="auto"/>
      </w:divBdr>
    </w:div>
    <w:div w:id="1507289303">
      <w:bodyDiv w:val="1"/>
      <w:marLeft w:val="0"/>
      <w:marRight w:val="0"/>
      <w:marTop w:val="0"/>
      <w:marBottom w:val="0"/>
      <w:divBdr>
        <w:top w:val="none" w:sz="0" w:space="0" w:color="auto"/>
        <w:left w:val="none" w:sz="0" w:space="0" w:color="auto"/>
        <w:bottom w:val="none" w:sz="0" w:space="0" w:color="auto"/>
        <w:right w:val="none" w:sz="0" w:space="0" w:color="auto"/>
      </w:divBdr>
    </w:div>
    <w:div w:id="1524972177">
      <w:bodyDiv w:val="1"/>
      <w:marLeft w:val="0"/>
      <w:marRight w:val="0"/>
      <w:marTop w:val="0"/>
      <w:marBottom w:val="0"/>
      <w:divBdr>
        <w:top w:val="none" w:sz="0" w:space="0" w:color="auto"/>
        <w:left w:val="none" w:sz="0" w:space="0" w:color="auto"/>
        <w:bottom w:val="none" w:sz="0" w:space="0" w:color="auto"/>
        <w:right w:val="none" w:sz="0" w:space="0" w:color="auto"/>
      </w:divBdr>
    </w:div>
    <w:div w:id="1580292224">
      <w:bodyDiv w:val="1"/>
      <w:marLeft w:val="0"/>
      <w:marRight w:val="0"/>
      <w:marTop w:val="0"/>
      <w:marBottom w:val="0"/>
      <w:divBdr>
        <w:top w:val="none" w:sz="0" w:space="0" w:color="auto"/>
        <w:left w:val="none" w:sz="0" w:space="0" w:color="auto"/>
        <w:bottom w:val="none" w:sz="0" w:space="0" w:color="auto"/>
        <w:right w:val="none" w:sz="0" w:space="0" w:color="auto"/>
      </w:divBdr>
      <w:divsChild>
        <w:div w:id="240798100">
          <w:marLeft w:val="480"/>
          <w:marRight w:val="0"/>
          <w:marTop w:val="0"/>
          <w:marBottom w:val="0"/>
          <w:divBdr>
            <w:top w:val="none" w:sz="0" w:space="0" w:color="auto"/>
            <w:left w:val="none" w:sz="0" w:space="0" w:color="auto"/>
            <w:bottom w:val="none" w:sz="0" w:space="0" w:color="auto"/>
            <w:right w:val="none" w:sz="0" w:space="0" w:color="auto"/>
          </w:divBdr>
        </w:div>
        <w:div w:id="72557756">
          <w:marLeft w:val="480"/>
          <w:marRight w:val="0"/>
          <w:marTop w:val="0"/>
          <w:marBottom w:val="0"/>
          <w:divBdr>
            <w:top w:val="none" w:sz="0" w:space="0" w:color="auto"/>
            <w:left w:val="none" w:sz="0" w:space="0" w:color="auto"/>
            <w:bottom w:val="none" w:sz="0" w:space="0" w:color="auto"/>
            <w:right w:val="none" w:sz="0" w:space="0" w:color="auto"/>
          </w:divBdr>
        </w:div>
        <w:div w:id="127863801">
          <w:marLeft w:val="480"/>
          <w:marRight w:val="0"/>
          <w:marTop w:val="0"/>
          <w:marBottom w:val="0"/>
          <w:divBdr>
            <w:top w:val="none" w:sz="0" w:space="0" w:color="auto"/>
            <w:left w:val="none" w:sz="0" w:space="0" w:color="auto"/>
            <w:bottom w:val="none" w:sz="0" w:space="0" w:color="auto"/>
            <w:right w:val="none" w:sz="0" w:space="0" w:color="auto"/>
          </w:divBdr>
        </w:div>
        <w:div w:id="1096243497">
          <w:marLeft w:val="480"/>
          <w:marRight w:val="0"/>
          <w:marTop w:val="0"/>
          <w:marBottom w:val="0"/>
          <w:divBdr>
            <w:top w:val="none" w:sz="0" w:space="0" w:color="auto"/>
            <w:left w:val="none" w:sz="0" w:space="0" w:color="auto"/>
            <w:bottom w:val="none" w:sz="0" w:space="0" w:color="auto"/>
            <w:right w:val="none" w:sz="0" w:space="0" w:color="auto"/>
          </w:divBdr>
        </w:div>
        <w:div w:id="530412658">
          <w:marLeft w:val="480"/>
          <w:marRight w:val="0"/>
          <w:marTop w:val="0"/>
          <w:marBottom w:val="0"/>
          <w:divBdr>
            <w:top w:val="none" w:sz="0" w:space="0" w:color="auto"/>
            <w:left w:val="none" w:sz="0" w:space="0" w:color="auto"/>
            <w:bottom w:val="none" w:sz="0" w:space="0" w:color="auto"/>
            <w:right w:val="none" w:sz="0" w:space="0" w:color="auto"/>
          </w:divBdr>
        </w:div>
        <w:div w:id="964969526">
          <w:marLeft w:val="480"/>
          <w:marRight w:val="0"/>
          <w:marTop w:val="0"/>
          <w:marBottom w:val="0"/>
          <w:divBdr>
            <w:top w:val="none" w:sz="0" w:space="0" w:color="auto"/>
            <w:left w:val="none" w:sz="0" w:space="0" w:color="auto"/>
            <w:bottom w:val="none" w:sz="0" w:space="0" w:color="auto"/>
            <w:right w:val="none" w:sz="0" w:space="0" w:color="auto"/>
          </w:divBdr>
        </w:div>
        <w:div w:id="1925725265">
          <w:marLeft w:val="480"/>
          <w:marRight w:val="0"/>
          <w:marTop w:val="0"/>
          <w:marBottom w:val="0"/>
          <w:divBdr>
            <w:top w:val="none" w:sz="0" w:space="0" w:color="auto"/>
            <w:left w:val="none" w:sz="0" w:space="0" w:color="auto"/>
            <w:bottom w:val="none" w:sz="0" w:space="0" w:color="auto"/>
            <w:right w:val="none" w:sz="0" w:space="0" w:color="auto"/>
          </w:divBdr>
        </w:div>
        <w:div w:id="409696428">
          <w:marLeft w:val="480"/>
          <w:marRight w:val="0"/>
          <w:marTop w:val="0"/>
          <w:marBottom w:val="0"/>
          <w:divBdr>
            <w:top w:val="none" w:sz="0" w:space="0" w:color="auto"/>
            <w:left w:val="none" w:sz="0" w:space="0" w:color="auto"/>
            <w:bottom w:val="none" w:sz="0" w:space="0" w:color="auto"/>
            <w:right w:val="none" w:sz="0" w:space="0" w:color="auto"/>
          </w:divBdr>
        </w:div>
        <w:div w:id="1888254737">
          <w:marLeft w:val="480"/>
          <w:marRight w:val="0"/>
          <w:marTop w:val="0"/>
          <w:marBottom w:val="0"/>
          <w:divBdr>
            <w:top w:val="none" w:sz="0" w:space="0" w:color="auto"/>
            <w:left w:val="none" w:sz="0" w:space="0" w:color="auto"/>
            <w:bottom w:val="none" w:sz="0" w:space="0" w:color="auto"/>
            <w:right w:val="none" w:sz="0" w:space="0" w:color="auto"/>
          </w:divBdr>
        </w:div>
        <w:div w:id="217011089">
          <w:marLeft w:val="480"/>
          <w:marRight w:val="0"/>
          <w:marTop w:val="0"/>
          <w:marBottom w:val="0"/>
          <w:divBdr>
            <w:top w:val="none" w:sz="0" w:space="0" w:color="auto"/>
            <w:left w:val="none" w:sz="0" w:space="0" w:color="auto"/>
            <w:bottom w:val="none" w:sz="0" w:space="0" w:color="auto"/>
            <w:right w:val="none" w:sz="0" w:space="0" w:color="auto"/>
          </w:divBdr>
        </w:div>
        <w:div w:id="905408612">
          <w:marLeft w:val="480"/>
          <w:marRight w:val="0"/>
          <w:marTop w:val="0"/>
          <w:marBottom w:val="0"/>
          <w:divBdr>
            <w:top w:val="none" w:sz="0" w:space="0" w:color="auto"/>
            <w:left w:val="none" w:sz="0" w:space="0" w:color="auto"/>
            <w:bottom w:val="none" w:sz="0" w:space="0" w:color="auto"/>
            <w:right w:val="none" w:sz="0" w:space="0" w:color="auto"/>
          </w:divBdr>
        </w:div>
      </w:divsChild>
    </w:div>
    <w:div w:id="1604339036">
      <w:bodyDiv w:val="1"/>
      <w:marLeft w:val="0"/>
      <w:marRight w:val="0"/>
      <w:marTop w:val="0"/>
      <w:marBottom w:val="0"/>
      <w:divBdr>
        <w:top w:val="none" w:sz="0" w:space="0" w:color="auto"/>
        <w:left w:val="none" w:sz="0" w:space="0" w:color="auto"/>
        <w:bottom w:val="none" w:sz="0" w:space="0" w:color="auto"/>
        <w:right w:val="none" w:sz="0" w:space="0" w:color="auto"/>
      </w:divBdr>
    </w:div>
    <w:div w:id="1656564772">
      <w:bodyDiv w:val="1"/>
      <w:marLeft w:val="0"/>
      <w:marRight w:val="0"/>
      <w:marTop w:val="0"/>
      <w:marBottom w:val="0"/>
      <w:divBdr>
        <w:top w:val="none" w:sz="0" w:space="0" w:color="auto"/>
        <w:left w:val="none" w:sz="0" w:space="0" w:color="auto"/>
        <w:bottom w:val="none" w:sz="0" w:space="0" w:color="auto"/>
        <w:right w:val="none" w:sz="0" w:space="0" w:color="auto"/>
      </w:divBdr>
      <w:divsChild>
        <w:div w:id="349450113">
          <w:marLeft w:val="480"/>
          <w:marRight w:val="0"/>
          <w:marTop w:val="0"/>
          <w:marBottom w:val="0"/>
          <w:divBdr>
            <w:top w:val="none" w:sz="0" w:space="0" w:color="auto"/>
            <w:left w:val="none" w:sz="0" w:space="0" w:color="auto"/>
            <w:bottom w:val="none" w:sz="0" w:space="0" w:color="auto"/>
            <w:right w:val="none" w:sz="0" w:space="0" w:color="auto"/>
          </w:divBdr>
        </w:div>
        <w:div w:id="2030838872">
          <w:marLeft w:val="480"/>
          <w:marRight w:val="0"/>
          <w:marTop w:val="0"/>
          <w:marBottom w:val="0"/>
          <w:divBdr>
            <w:top w:val="none" w:sz="0" w:space="0" w:color="auto"/>
            <w:left w:val="none" w:sz="0" w:space="0" w:color="auto"/>
            <w:bottom w:val="none" w:sz="0" w:space="0" w:color="auto"/>
            <w:right w:val="none" w:sz="0" w:space="0" w:color="auto"/>
          </w:divBdr>
        </w:div>
        <w:div w:id="710300116">
          <w:marLeft w:val="480"/>
          <w:marRight w:val="0"/>
          <w:marTop w:val="0"/>
          <w:marBottom w:val="0"/>
          <w:divBdr>
            <w:top w:val="none" w:sz="0" w:space="0" w:color="auto"/>
            <w:left w:val="none" w:sz="0" w:space="0" w:color="auto"/>
            <w:bottom w:val="none" w:sz="0" w:space="0" w:color="auto"/>
            <w:right w:val="none" w:sz="0" w:space="0" w:color="auto"/>
          </w:divBdr>
        </w:div>
        <w:div w:id="1253969322">
          <w:marLeft w:val="480"/>
          <w:marRight w:val="0"/>
          <w:marTop w:val="0"/>
          <w:marBottom w:val="0"/>
          <w:divBdr>
            <w:top w:val="none" w:sz="0" w:space="0" w:color="auto"/>
            <w:left w:val="none" w:sz="0" w:space="0" w:color="auto"/>
            <w:bottom w:val="none" w:sz="0" w:space="0" w:color="auto"/>
            <w:right w:val="none" w:sz="0" w:space="0" w:color="auto"/>
          </w:divBdr>
        </w:div>
        <w:div w:id="1413236504">
          <w:marLeft w:val="480"/>
          <w:marRight w:val="0"/>
          <w:marTop w:val="0"/>
          <w:marBottom w:val="0"/>
          <w:divBdr>
            <w:top w:val="none" w:sz="0" w:space="0" w:color="auto"/>
            <w:left w:val="none" w:sz="0" w:space="0" w:color="auto"/>
            <w:bottom w:val="none" w:sz="0" w:space="0" w:color="auto"/>
            <w:right w:val="none" w:sz="0" w:space="0" w:color="auto"/>
          </w:divBdr>
        </w:div>
        <w:div w:id="914974884">
          <w:marLeft w:val="480"/>
          <w:marRight w:val="0"/>
          <w:marTop w:val="0"/>
          <w:marBottom w:val="0"/>
          <w:divBdr>
            <w:top w:val="none" w:sz="0" w:space="0" w:color="auto"/>
            <w:left w:val="none" w:sz="0" w:space="0" w:color="auto"/>
            <w:bottom w:val="none" w:sz="0" w:space="0" w:color="auto"/>
            <w:right w:val="none" w:sz="0" w:space="0" w:color="auto"/>
          </w:divBdr>
        </w:div>
        <w:div w:id="1387141052">
          <w:marLeft w:val="480"/>
          <w:marRight w:val="0"/>
          <w:marTop w:val="0"/>
          <w:marBottom w:val="0"/>
          <w:divBdr>
            <w:top w:val="none" w:sz="0" w:space="0" w:color="auto"/>
            <w:left w:val="none" w:sz="0" w:space="0" w:color="auto"/>
            <w:bottom w:val="none" w:sz="0" w:space="0" w:color="auto"/>
            <w:right w:val="none" w:sz="0" w:space="0" w:color="auto"/>
          </w:divBdr>
        </w:div>
        <w:div w:id="375352391">
          <w:marLeft w:val="480"/>
          <w:marRight w:val="0"/>
          <w:marTop w:val="0"/>
          <w:marBottom w:val="0"/>
          <w:divBdr>
            <w:top w:val="none" w:sz="0" w:space="0" w:color="auto"/>
            <w:left w:val="none" w:sz="0" w:space="0" w:color="auto"/>
            <w:bottom w:val="none" w:sz="0" w:space="0" w:color="auto"/>
            <w:right w:val="none" w:sz="0" w:space="0" w:color="auto"/>
          </w:divBdr>
        </w:div>
        <w:div w:id="86999024">
          <w:marLeft w:val="480"/>
          <w:marRight w:val="0"/>
          <w:marTop w:val="0"/>
          <w:marBottom w:val="0"/>
          <w:divBdr>
            <w:top w:val="none" w:sz="0" w:space="0" w:color="auto"/>
            <w:left w:val="none" w:sz="0" w:space="0" w:color="auto"/>
            <w:bottom w:val="none" w:sz="0" w:space="0" w:color="auto"/>
            <w:right w:val="none" w:sz="0" w:space="0" w:color="auto"/>
          </w:divBdr>
        </w:div>
        <w:div w:id="1570386841">
          <w:marLeft w:val="480"/>
          <w:marRight w:val="0"/>
          <w:marTop w:val="0"/>
          <w:marBottom w:val="0"/>
          <w:divBdr>
            <w:top w:val="none" w:sz="0" w:space="0" w:color="auto"/>
            <w:left w:val="none" w:sz="0" w:space="0" w:color="auto"/>
            <w:bottom w:val="none" w:sz="0" w:space="0" w:color="auto"/>
            <w:right w:val="none" w:sz="0" w:space="0" w:color="auto"/>
          </w:divBdr>
        </w:div>
        <w:div w:id="713964440">
          <w:marLeft w:val="480"/>
          <w:marRight w:val="0"/>
          <w:marTop w:val="0"/>
          <w:marBottom w:val="0"/>
          <w:divBdr>
            <w:top w:val="none" w:sz="0" w:space="0" w:color="auto"/>
            <w:left w:val="none" w:sz="0" w:space="0" w:color="auto"/>
            <w:bottom w:val="none" w:sz="0" w:space="0" w:color="auto"/>
            <w:right w:val="none" w:sz="0" w:space="0" w:color="auto"/>
          </w:divBdr>
        </w:div>
      </w:divsChild>
    </w:div>
    <w:div w:id="1703287415">
      <w:bodyDiv w:val="1"/>
      <w:marLeft w:val="0"/>
      <w:marRight w:val="0"/>
      <w:marTop w:val="0"/>
      <w:marBottom w:val="0"/>
      <w:divBdr>
        <w:top w:val="none" w:sz="0" w:space="0" w:color="auto"/>
        <w:left w:val="none" w:sz="0" w:space="0" w:color="auto"/>
        <w:bottom w:val="none" w:sz="0" w:space="0" w:color="auto"/>
        <w:right w:val="none" w:sz="0" w:space="0" w:color="auto"/>
      </w:divBdr>
    </w:div>
    <w:div w:id="1750807482">
      <w:bodyDiv w:val="1"/>
      <w:marLeft w:val="0"/>
      <w:marRight w:val="0"/>
      <w:marTop w:val="0"/>
      <w:marBottom w:val="0"/>
      <w:divBdr>
        <w:top w:val="none" w:sz="0" w:space="0" w:color="auto"/>
        <w:left w:val="none" w:sz="0" w:space="0" w:color="auto"/>
        <w:bottom w:val="none" w:sz="0" w:space="0" w:color="auto"/>
        <w:right w:val="none" w:sz="0" w:space="0" w:color="auto"/>
      </w:divBdr>
    </w:div>
    <w:div w:id="1751659134">
      <w:bodyDiv w:val="1"/>
      <w:marLeft w:val="0"/>
      <w:marRight w:val="0"/>
      <w:marTop w:val="0"/>
      <w:marBottom w:val="0"/>
      <w:divBdr>
        <w:top w:val="none" w:sz="0" w:space="0" w:color="auto"/>
        <w:left w:val="none" w:sz="0" w:space="0" w:color="auto"/>
        <w:bottom w:val="none" w:sz="0" w:space="0" w:color="auto"/>
        <w:right w:val="none" w:sz="0" w:space="0" w:color="auto"/>
      </w:divBdr>
    </w:div>
    <w:div w:id="1809087389">
      <w:bodyDiv w:val="1"/>
      <w:marLeft w:val="0"/>
      <w:marRight w:val="0"/>
      <w:marTop w:val="0"/>
      <w:marBottom w:val="0"/>
      <w:divBdr>
        <w:top w:val="none" w:sz="0" w:space="0" w:color="auto"/>
        <w:left w:val="none" w:sz="0" w:space="0" w:color="auto"/>
        <w:bottom w:val="none" w:sz="0" w:space="0" w:color="auto"/>
        <w:right w:val="none" w:sz="0" w:space="0" w:color="auto"/>
      </w:divBdr>
    </w:div>
    <w:div w:id="1844011319">
      <w:bodyDiv w:val="1"/>
      <w:marLeft w:val="0"/>
      <w:marRight w:val="0"/>
      <w:marTop w:val="0"/>
      <w:marBottom w:val="0"/>
      <w:divBdr>
        <w:top w:val="none" w:sz="0" w:space="0" w:color="auto"/>
        <w:left w:val="none" w:sz="0" w:space="0" w:color="auto"/>
        <w:bottom w:val="none" w:sz="0" w:space="0" w:color="auto"/>
        <w:right w:val="none" w:sz="0" w:space="0" w:color="auto"/>
      </w:divBdr>
      <w:divsChild>
        <w:div w:id="2142258703">
          <w:marLeft w:val="480"/>
          <w:marRight w:val="0"/>
          <w:marTop w:val="0"/>
          <w:marBottom w:val="0"/>
          <w:divBdr>
            <w:top w:val="none" w:sz="0" w:space="0" w:color="auto"/>
            <w:left w:val="none" w:sz="0" w:space="0" w:color="auto"/>
            <w:bottom w:val="none" w:sz="0" w:space="0" w:color="auto"/>
            <w:right w:val="none" w:sz="0" w:space="0" w:color="auto"/>
          </w:divBdr>
        </w:div>
        <w:div w:id="1350522012">
          <w:marLeft w:val="480"/>
          <w:marRight w:val="0"/>
          <w:marTop w:val="0"/>
          <w:marBottom w:val="0"/>
          <w:divBdr>
            <w:top w:val="none" w:sz="0" w:space="0" w:color="auto"/>
            <w:left w:val="none" w:sz="0" w:space="0" w:color="auto"/>
            <w:bottom w:val="none" w:sz="0" w:space="0" w:color="auto"/>
            <w:right w:val="none" w:sz="0" w:space="0" w:color="auto"/>
          </w:divBdr>
        </w:div>
        <w:div w:id="971208233">
          <w:marLeft w:val="480"/>
          <w:marRight w:val="0"/>
          <w:marTop w:val="0"/>
          <w:marBottom w:val="0"/>
          <w:divBdr>
            <w:top w:val="none" w:sz="0" w:space="0" w:color="auto"/>
            <w:left w:val="none" w:sz="0" w:space="0" w:color="auto"/>
            <w:bottom w:val="none" w:sz="0" w:space="0" w:color="auto"/>
            <w:right w:val="none" w:sz="0" w:space="0" w:color="auto"/>
          </w:divBdr>
        </w:div>
        <w:div w:id="1379862764">
          <w:marLeft w:val="480"/>
          <w:marRight w:val="0"/>
          <w:marTop w:val="0"/>
          <w:marBottom w:val="0"/>
          <w:divBdr>
            <w:top w:val="none" w:sz="0" w:space="0" w:color="auto"/>
            <w:left w:val="none" w:sz="0" w:space="0" w:color="auto"/>
            <w:bottom w:val="none" w:sz="0" w:space="0" w:color="auto"/>
            <w:right w:val="none" w:sz="0" w:space="0" w:color="auto"/>
          </w:divBdr>
        </w:div>
        <w:div w:id="1849059588">
          <w:marLeft w:val="480"/>
          <w:marRight w:val="0"/>
          <w:marTop w:val="0"/>
          <w:marBottom w:val="0"/>
          <w:divBdr>
            <w:top w:val="none" w:sz="0" w:space="0" w:color="auto"/>
            <w:left w:val="none" w:sz="0" w:space="0" w:color="auto"/>
            <w:bottom w:val="none" w:sz="0" w:space="0" w:color="auto"/>
            <w:right w:val="none" w:sz="0" w:space="0" w:color="auto"/>
          </w:divBdr>
        </w:div>
        <w:div w:id="1213543334">
          <w:marLeft w:val="480"/>
          <w:marRight w:val="0"/>
          <w:marTop w:val="0"/>
          <w:marBottom w:val="0"/>
          <w:divBdr>
            <w:top w:val="none" w:sz="0" w:space="0" w:color="auto"/>
            <w:left w:val="none" w:sz="0" w:space="0" w:color="auto"/>
            <w:bottom w:val="none" w:sz="0" w:space="0" w:color="auto"/>
            <w:right w:val="none" w:sz="0" w:space="0" w:color="auto"/>
          </w:divBdr>
        </w:div>
        <w:div w:id="103841166">
          <w:marLeft w:val="480"/>
          <w:marRight w:val="0"/>
          <w:marTop w:val="0"/>
          <w:marBottom w:val="0"/>
          <w:divBdr>
            <w:top w:val="none" w:sz="0" w:space="0" w:color="auto"/>
            <w:left w:val="none" w:sz="0" w:space="0" w:color="auto"/>
            <w:bottom w:val="none" w:sz="0" w:space="0" w:color="auto"/>
            <w:right w:val="none" w:sz="0" w:space="0" w:color="auto"/>
          </w:divBdr>
        </w:div>
        <w:div w:id="710762818">
          <w:marLeft w:val="480"/>
          <w:marRight w:val="0"/>
          <w:marTop w:val="0"/>
          <w:marBottom w:val="0"/>
          <w:divBdr>
            <w:top w:val="none" w:sz="0" w:space="0" w:color="auto"/>
            <w:left w:val="none" w:sz="0" w:space="0" w:color="auto"/>
            <w:bottom w:val="none" w:sz="0" w:space="0" w:color="auto"/>
            <w:right w:val="none" w:sz="0" w:space="0" w:color="auto"/>
          </w:divBdr>
        </w:div>
        <w:div w:id="1895964797">
          <w:marLeft w:val="480"/>
          <w:marRight w:val="0"/>
          <w:marTop w:val="0"/>
          <w:marBottom w:val="0"/>
          <w:divBdr>
            <w:top w:val="none" w:sz="0" w:space="0" w:color="auto"/>
            <w:left w:val="none" w:sz="0" w:space="0" w:color="auto"/>
            <w:bottom w:val="none" w:sz="0" w:space="0" w:color="auto"/>
            <w:right w:val="none" w:sz="0" w:space="0" w:color="auto"/>
          </w:divBdr>
        </w:div>
        <w:div w:id="225267539">
          <w:marLeft w:val="480"/>
          <w:marRight w:val="0"/>
          <w:marTop w:val="0"/>
          <w:marBottom w:val="0"/>
          <w:divBdr>
            <w:top w:val="none" w:sz="0" w:space="0" w:color="auto"/>
            <w:left w:val="none" w:sz="0" w:space="0" w:color="auto"/>
            <w:bottom w:val="none" w:sz="0" w:space="0" w:color="auto"/>
            <w:right w:val="none" w:sz="0" w:space="0" w:color="auto"/>
          </w:divBdr>
        </w:div>
        <w:div w:id="1716586731">
          <w:marLeft w:val="480"/>
          <w:marRight w:val="0"/>
          <w:marTop w:val="0"/>
          <w:marBottom w:val="0"/>
          <w:divBdr>
            <w:top w:val="none" w:sz="0" w:space="0" w:color="auto"/>
            <w:left w:val="none" w:sz="0" w:space="0" w:color="auto"/>
            <w:bottom w:val="none" w:sz="0" w:space="0" w:color="auto"/>
            <w:right w:val="none" w:sz="0" w:space="0" w:color="auto"/>
          </w:divBdr>
        </w:div>
        <w:div w:id="766778575">
          <w:marLeft w:val="480"/>
          <w:marRight w:val="0"/>
          <w:marTop w:val="0"/>
          <w:marBottom w:val="0"/>
          <w:divBdr>
            <w:top w:val="none" w:sz="0" w:space="0" w:color="auto"/>
            <w:left w:val="none" w:sz="0" w:space="0" w:color="auto"/>
            <w:bottom w:val="none" w:sz="0" w:space="0" w:color="auto"/>
            <w:right w:val="none" w:sz="0" w:space="0" w:color="auto"/>
          </w:divBdr>
        </w:div>
      </w:divsChild>
    </w:div>
    <w:div w:id="1846360698">
      <w:bodyDiv w:val="1"/>
      <w:marLeft w:val="0"/>
      <w:marRight w:val="0"/>
      <w:marTop w:val="0"/>
      <w:marBottom w:val="0"/>
      <w:divBdr>
        <w:top w:val="none" w:sz="0" w:space="0" w:color="auto"/>
        <w:left w:val="none" w:sz="0" w:space="0" w:color="auto"/>
        <w:bottom w:val="none" w:sz="0" w:space="0" w:color="auto"/>
        <w:right w:val="none" w:sz="0" w:space="0" w:color="auto"/>
      </w:divBdr>
      <w:divsChild>
        <w:div w:id="585769752">
          <w:marLeft w:val="480"/>
          <w:marRight w:val="0"/>
          <w:marTop w:val="0"/>
          <w:marBottom w:val="0"/>
          <w:divBdr>
            <w:top w:val="none" w:sz="0" w:space="0" w:color="auto"/>
            <w:left w:val="none" w:sz="0" w:space="0" w:color="auto"/>
            <w:bottom w:val="none" w:sz="0" w:space="0" w:color="auto"/>
            <w:right w:val="none" w:sz="0" w:space="0" w:color="auto"/>
          </w:divBdr>
        </w:div>
        <w:div w:id="1668094119">
          <w:marLeft w:val="480"/>
          <w:marRight w:val="0"/>
          <w:marTop w:val="0"/>
          <w:marBottom w:val="0"/>
          <w:divBdr>
            <w:top w:val="none" w:sz="0" w:space="0" w:color="auto"/>
            <w:left w:val="none" w:sz="0" w:space="0" w:color="auto"/>
            <w:bottom w:val="none" w:sz="0" w:space="0" w:color="auto"/>
            <w:right w:val="none" w:sz="0" w:space="0" w:color="auto"/>
          </w:divBdr>
        </w:div>
        <w:div w:id="1750273017">
          <w:marLeft w:val="480"/>
          <w:marRight w:val="0"/>
          <w:marTop w:val="0"/>
          <w:marBottom w:val="0"/>
          <w:divBdr>
            <w:top w:val="none" w:sz="0" w:space="0" w:color="auto"/>
            <w:left w:val="none" w:sz="0" w:space="0" w:color="auto"/>
            <w:bottom w:val="none" w:sz="0" w:space="0" w:color="auto"/>
            <w:right w:val="none" w:sz="0" w:space="0" w:color="auto"/>
          </w:divBdr>
        </w:div>
        <w:div w:id="1273129485">
          <w:marLeft w:val="480"/>
          <w:marRight w:val="0"/>
          <w:marTop w:val="0"/>
          <w:marBottom w:val="0"/>
          <w:divBdr>
            <w:top w:val="none" w:sz="0" w:space="0" w:color="auto"/>
            <w:left w:val="none" w:sz="0" w:space="0" w:color="auto"/>
            <w:bottom w:val="none" w:sz="0" w:space="0" w:color="auto"/>
            <w:right w:val="none" w:sz="0" w:space="0" w:color="auto"/>
          </w:divBdr>
        </w:div>
        <w:div w:id="314452790">
          <w:marLeft w:val="480"/>
          <w:marRight w:val="0"/>
          <w:marTop w:val="0"/>
          <w:marBottom w:val="0"/>
          <w:divBdr>
            <w:top w:val="none" w:sz="0" w:space="0" w:color="auto"/>
            <w:left w:val="none" w:sz="0" w:space="0" w:color="auto"/>
            <w:bottom w:val="none" w:sz="0" w:space="0" w:color="auto"/>
            <w:right w:val="none" w:sz="0" w:space="0" w:color="auto"/>
          </w:divBdr>
        </w:div>
        <w:div w:id="1420524891">
          <w:marLeft w:val="480"/>
          <w:marRight w:val="0"/>
          <w:marTop w:val="0"/>
          <w:marBottom w:val="0"/>
          <w:divBdr>
            <w:top w:val="none" w:sz="0" w:space="0" w:color="auto"/>
            <w:left w:val="none" w:sz="0" w:space="0" w:color="auto"/>
            <w:bottom w:val="none" w:sz="0" w:space="0" w:color="auto"/>
            <w:right w:val="none" w:sz="0" w:space="0" w:color="auto"/>
          </w:divBdr>
        </w:div>
        <w:div w:id="1022247966">
          <w:marLeft w:val="480"/>
          <w:marRight w:val="0"/>
          <w:marTop w:val="0"/>
          <w:marBottom w:val="0"/>
          <w:divBdr>
            <w:top w:val="none" w:sz="0" w:space="0" w:color="auto"/>
            <w:left w:val="none" w:sz="0" w:space="0" w:color="auto"/>
            <w:bottom w:val="none" w:sz="0" w:space="0" w:color="auto"/>
            <w:right w:val="none" w:sz="0" w:space="0" w:color="auto"/>
          </w:divBdr>
        </w:div>
        <w:div w:id="2114587179">
          <w:marLeft w:val="480"/>
          <w:marRight w:val="0"/>
          <w:marTop w:val="0"/>
          <w:marBottom w:val="0"/>
          <w:divBdr>
            <w:top w:val="none" w:sz="0" w:space="0" w:color="auto"/>
            <w:left w:val="none" w:sz="0" w:space="0" w:color="auto"/>
            <w:bottom w:val="none" w:sz="0" w:space="0" w:color="auto"/>
            <w:right w:val="none" w:sz="0" w:space="0" w:color="auto"/>
          </w:divBdr>
        </w:div>
        <w:div w:id="217135314">
          <w:marLeft w:val="480"/>
          <w:marRight w:val="0"/>
          <w:marTop w:val="0"/>
          <w:marBottom w:val="0"/>
          <w:divBdr>
            <w:top w:val="none" w:sz="0" w:space="0" w:color="auto"/>
            <w:left w:val="none" w:sz="0" w:space="0" w:color="auto"/>
            <w:bottom w:val="none" w:sz="0" w:space="0" w:color="auto"/>
            <w:right w:val="none" w:sz="0" w:space="0" w:color="auto"/>
          </w:divBdr>
        </w:div>
        <w:div w:id="2032609463">
          <w:marLeft w:val="480"/>
          <w:marRight w:val="0"/>
          <w:marTop w:val="0"/>
          <w:marBottom w:val="0"/>
          <w:divBdr>
            <w:top w:val="none" w:sz="0" w:space="0" w:color="auto"/>
            <w:left w:val="none" w:sz="0" w:space="0" w:color="auto"/>
            <w:bottom w:val="none" w:sz="0" w:space="0" w:color="auto"/>
            <w:right w:val="none" w:sz="0" w:space="0" w:color="auto"/>
          </w:divBdr>
        </w:div>
        <w:div w:id="1538084541">
          <w:marLeft w:val="480"/>
          <w:marRight w:val="0"/>
          <w:marTop w:val="0"/>
          <w:marBottom w:val="0"/>
          <w:divBdr>
            <w:top w:val="none" w:sz="0" w:space="0" w:color="auto"/>
            <w:left w:val="none" w:sz="0" w:space="0" w:color="auto"/>
            <w:bottom w:val="none" w:sz="0" w:space="0" w:color="auto"/>
            <w:right w:val="none" w:sz="0" w:space="0" w:color="auto"/>
          </w:divBdr>
        </w:div>
      </w:divsChild>
    </w:div>
    <w:div w:id="1877237067">
      <w:bodyDiv w:val="1"/>
      <w:marLeft w:val="0"/>
      <w:marRight w:val="0"/>
      <w:marTop w:val="0"/>
      <w:marBottom w:val="0"/>
      <w:divBdr>
        <w:top w:val="none" w:sz="0" w:space="0" w:color="auto"/>
        <w:left w:val="none" w:sz="0" w:space="0" w:color="auto"/>
        <w:bottom w:val="none" w:sz="0" w:space="0" w:color="auto"/>
        <w:right w:val="none" w:sz="0" w:space="0" w:color="auto"/>
      </w:divBdr>
    </w:div>
    <w:div w:id="1913544200">
      <w:bodyDiv w:val="1"/>
      <w:marLeft w:val="0"/>
      <w:marRight w:val="0"/>
      <w:marTop w:val="0"/>
      <w:marBottom w:val="0"/>
      <w:divBdr>
        <w:top w:val="none" w:sz="0" w:space="0" w:color="auto"/>
        <w:left w:val="none" w:sz="0" w:space="0" w:color="auto"/>
        <w:bottom w:val="none" w:sz="0" w:space="0" w:color="auto"/>
        <w:right w:val="none" w:sz="0" w:space="0" w:color="auto"/>
      </w:divBdr>
    </w:div>
    <w:div w:id="2091464310">
      <w:bodyDiv w:val="1"/>
      <w:marLeft w:val="0"/>
      <w:marRight w:val="0"/>
      <w:marTop w:val="0"/>
      <w:marBottom w:val="0"/>
      <w:divBdr>
        <w:top w:val="none" w:sz="0" w:space="0" w:color="auto"/>
        <w:left w:val="none" w:sz="0" w:space="0" w:color="auto"/>
        <w:bottom w:val="none" w:sz="0" w:space="0" w:color="auto"/>
        <w:right w:val="none" w:sz="0" w:space="0" w:color="auto"/>
      </w:divBdr>
      <w:divsChild>
        <w:div w:id="1782264540">
          <w:marLeft w:val="480"/>
          <w:marRight w:val="0"/>
          <w:marTop w:val="0"/>
          <w:marBottom w:val="0"/>
          <w:divBdr>
            <w:top w:val="none" w:sz="0" w:space="0" w:color="auto"/>
            <w:left w:val="none" w:sz="0" w:space="0" w:color="auto"/>
            <w:bottom w:val="none" w:sz="0" w:space="0" w:color="auto"/>
            <w:right w:val="none" w:sz="0" w:space="0" w:color="auto"/>
          </w:divBdr>
        </w:div>
        <w:div w:id="279801777">
          <w:marLeft w:val="480"/>
          <w:marRight w:val="0"/>
          <w:marTop w:val="0"/>
          <w:marBottom w:val="0"/>
          <w:divBdr>
            <w:top w:val="none" w:sz="0" w:space="0" w:color="auto"/>
            <w:left w:val="none" w:sz="0" w:space="0" w:color="auto"/>
            <w:bottom w:val="none" w:sz="0" w:space="0" w:color="auto"/>
            <w:right w:val="none" w:sz="0" w:space="0" w:color="auto"/>
          </w:divBdr>
        </w:div>
        <w:div w:id="1699354795">
          <w:marLeft w:val="480"/>
          <w:marRight w:val="0"/>
          <w:marTop w:val="0"/>
          <w:marBottom w:val="0"/>
          <w:divBdr>
            <w:top w:val="none" w:sz="0" w:space="0" w:color="auto"/>
            <w:left w:val="none" w:sz="0" w:space="0" w:color="auto"/>
            <w:bottom w:val="none" w:sz="0" w:space="0" w:color="auto"/>
            <w:right w:val="none" w:sz="0" w:space="0" w:color="auto"/>
          </w:divBdr>
        </w:div>
        <w:div w:id="1974727">
          <w:marLeft w:val="480"/>
          <w:marRight w:val="0"/>
          <w:marTop w:val="0"/>
          <w:marBottom w:val="0"/>
          <w:divBdr>
            <w:top w:val="none" w:sz="0" w:space="0" w:color="auto"/>
            <w:left w:val="none" w:sz="0" w:space="0" w:color="auto"/>
            <w:bottom w:val="none" w:sz="0" w:space="0" w:color="auto"/>
            <w:right w:val="none" w:sz="0" w:space="0" w:color="auto"/>
          </w:divBdr>
        </w:div>
        <w:div w:id="593436779">
          <w:marLeft w:val="480"/>
          <w:marRight w:val="0"/>
          <w:marTop w:val="0"/>
          <w:marBottom w:val="0"/>
          <w:divBdr>
            <w:top w:val="none" w:sz="0" w:space="0" w:color="auto"/>
            <w:left w:val="none" w:sz="0" w:space="0" w:color="auto"/>
            <w:bottom w:val="none" w:sz="0" w:space="0" w:color="auto"/>
            <w:right w:val="none" w:sz="0" w:space="0" w:color="auto"/>
          </w:divBdr>
        </w:div>
        <w:div w:id="1949384509">
          <w:marLeft w:val="480"/>
          <w:marRight w:val="0"/>
          <w:marTop w:val="0"/>
          <w:marBottom w:val="0"/>
          <w:divBdr>
            <w:top w:val="none" w:sz="0" w:space="0" w:color="auto"/>
            <w:left w:val="none" w:sz="0" w:space="0" w:color="auto"/>
            <w:bottom w:val="none" w:sz="0" w:space="0" w:color="auto"/>
            <w:right w:val="none" w:sz="0" w:space="0" w:color="auto"/>
          </w:divBdr>
        </w:div>
        <w:div w:id="559443327">
          <w:marLeft w:val="480"/>
          <w:marRight w:val="0"/>
          <w:marTop w:val="0"/>
          <w:marBottom w:val="0"/>
          <w:divBdr>
            <w:top w:val="none" w:sz="0" w:space="0" w:color="auto"/>
            <w:left w:val="none" w:sz="0" w:space="0" w:color="auto"/>
            <w:bottom w:val="none" w:sz="0" w:space="0" w:color="auto"/>
            <w:right w:val="none" w:sz="0" w:space="0" w:color="auto"/>
          </w:divBdr>
        </w:div>
        <w:div w:id="866870532">
          <w:marLeft w:val="480"/>
          <w:marRight w:val="0"/>
          <w:marTop w:val="0"/>
          <w:marBottom w:val="0"/>
          <w:divBdr>
            <w:top w:val="none" w:sz="0" w:space="0" w:color="auto"/>
            <w:left w:val="none" w:sz="0" w:space="0" w:color="auto"/>
            <w:bottom w:val="none" w:sz="0" w:space="0" w:color="auto"/>
            <w:right w:val="none" w:sz="0" w:space="0" w:color="auto"/>
          </w:divBdr>
        </w:div>
        <w:div w:id="1812942442">
          <w:marLeft w:val="480"/>
          <w:marRight w:val="0"/>
          <w:marTop w:val="0"/>
          <w:marBottom w:val="0"/>
          <w:divBdr>
            <w:top w:val="none" w:sz="0" w:space="0" w:color="auto"/>
            <w:left w:val="none" w:sz="0" w:space="0" w:color="auto"/>
            <w:bottom w:val="none" w:sz="0" w:space="0" w:color="auto"/>
            <w:right w:val="none" w:sz="0" w:space="0" w:color="auto"/>
          </w:divBdr>
        </w:div>
        <w:div w:id="155998229">
          <w:marLeft w:val="480"/>
          <w:marRight w:val="0"/>
          <w:marTop w:val="0"/>
          <w:marBottom w:val="0"/>
          <w:divBdr>
            <w:top w:val="none" w:sz="0" w:space="0" w:color="auto"/>
            <w:left w:val="none" w:sz="0" w:space="0" w:color="auto"/>
            <w:bottom w:val="none" w:sz="0" w:space="0" w:color="auto"/>
            <w:right w:val="none" w:sz="0" w:space="0" w:color="auto"/>
          </w:divBdr>
        </w:div>
        <w:div w:id="630868356">
          <w:marLeft w:val="48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comments.xml.rels><?xml version="1.0" encoding="UTF-8" standalone="yes"?>
<Relationships xmlns="http://schemas.openxmlformats.org/package/2006/relationships"><Relationship Id="rId1" Type="http://schemas.openxmlformats.org/officeDocument/2006/relationships/hyperlink" Target="https://project-merlin.eu/files/merlin/downloads/deliverables/MERLIN_D1.2_Monitoring_Handbook_Sept2022.pdf" TargetMode="External"/></Relationships>
</file>

<file path=word/_rels/document.xml.rels><?xml version="1.0" encoding="UTF-8" standalone="yes"?>
<Relationships xmlns="http://schemas.openxmlformats.org/package/2006/relationships"><Relationship Id="rId13" Type="http://schemas.openxmlformats.org/officeDocument/2006/relationships/hyperlink" Target="https://www.cbd.int/gbf" TargetMode="External"/><Relationship Id="rId18" Type="http://schemas.openxmlformats.org/officeDocument/2006/relationships/hyperlink" Target="https://www.gov.uk/guidance/biodiversity-net-gain" TargetMode="External"/><Relationship Id="rId26" Type="http://schemas.openxmlformats.org/officeDocument/2006/relationships/hyperlink" Target="https://www.iucnredlist.org/en.%C2%A0" TargetMode="External"/><Relationship Id="rId39" Type="http://schemas.openxmlformats.org/officeDocument/2006/relationships/hyperlink" Target="https://ecn.ac.uk/measurements/freshwater" TargetMode="External"/><Relationship Id="rId21" Type="http://schemas.openxmlformats.org/officeDocument/2006/relationships/hyperlink" Target="https://research-and-innovation.ec.europa.eu/research-area/environment/oceans-and-seas/eu-marine-strategy-framework-directive_en" TargetMode="External"/><Relationship Id="rId34" Type="http://schemas.openxmlformats.org/officeDocument/2006/relationships/hyperlink" Target="https://www.natureserve.org/tools" TargetMode="External"/><Relationship Id="rId42" Type="http://schemas.openxmlformats.org/officeDocument/2006/relationships/hyperlink" Target="https://boomregister.nl/" TargetMode="External"/><Relationship Id="rId47" Type="http://schemas.openxmlformats.org/officeDocument/2006/relationships/comments" Target="comments.xml"/><Relationship Id="rId50" Type="http://schemas.microsoft.com/office/2018/08/relationships/commentsExtensible" Target="commentsExtensible.xml"/><Relationship Id="rId55"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sciencebasedtargetsnetwork.org/about/what-are-sbts/" TargetMode="External"/><Relationship Id="rId17" Type="http://schemas.openxmlformats.org/officeDocument/2006/relationships/hyperlink" Target="https://finance.ec.europa.eu/capital-markets-union-and-financial-markets/company-reporting-and-auditing/company-reporting/corporate-sustainability-reporting_en" TargetMode="External"/><Relationship Id="rId25" Type="http://schemas.openxmlformats.org/officeDocument/2006/relationships/hyperlink" Target="https://www.ibat-alliance.org/" TargetMode="External"/><Relationship Id="rId33" Type="http://schemas.openxmlformats.org/officeDocument/2006/relationships/hyperlink" Target="https://linkagemapper.org/" TargetMode="External"/><Relationship Id="rId38" Type="http://schemas.openxmlformats.org/officeDocument/2006/relationships/hyperlink" Target="https://wdkba.keybiodiversityareas.org/login" TargetMode="External"/><Relationship Id="rId46" Type="http://schemas.openxmlformats.org/officeDocument/2006/relationships/hyperlink" Target="https://ecoshape.sharepoint.com/sites/TKI-Biodiversity/Gedeelde%20documenten/Infographic/Memo/info@EcoShape.nl" TargetMode="External"/><Relationship Id="rId2" Type="http://schemas.openxmlformats.org/officeDocument/2006/relationships/customXml" Target="../customXml/item2.xml"/><Relationship Id="rId16" Type="http://schemas.openxmlformats.org/officeDocument/2006/relationships/hyperlink" Target="https://eur-lex.europa.eu/EN/legal-content/summary/eu-biodiversity-strategy-for-2030.html" TargetMode="External"/><Relationship Id="rId20" Type="http://schemas.openxmlformats.org/officeDocument/2006/relationships/hyperlink" Target="https://www.cbd.int/indicators/testedindicators.shtml" TargetMode="External"/><Relationship Id="rId29" Type="http://schemas.openxmlformats.org/officeDocument/2006/relationships/hyperlink" Target="https://www.arise-biodiversity.nl/" TargetMode="External"/><Relationship Id="rId41" Type="http://schemas.openxmlformats.org/officeDocument/2006/relationships/hyperlink" Target="https://vegetatiemonitor.rijkswaterstaat.nl/" TargetMode="External"/><Relationship Id="rId54"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ecoshape.org/en/tools/system-analysis-3/" TargetMode="External"/><Relationship Id="rId24" Type="http://schemas.openxmlformats.org/officeDocument/2006/relationships/hyperlink" Target="https://natura2000.eea.europa.eu/" TargetMode="External"/><Relationship Id="rId32" Type="http://schemas.openxmlformats.org/officeDocument/2006/relationships/hyperlink" Target="https://damremoval.eu/dam-removal-map-europe/" TargetMode="External"/><Relationship Id="rId37" Type="http://schemas.openxmlformats.org/officeDocument/2006/relationships/hyperlink" Target="https://map.sdg661.app/" TargetMode="External"/><Relationship Id="rId40" Type="http://schemas.openxmlformats.org/officeDocument/2006/relationships/hyperlink" Target="https://map.sdg661.app/" TargetMode="External"/><Relationship Id="rId45" Type="http://schemas.openxmlformats.org/officeDocument/2006/relationships/hyperlink" Target="https://jncc.gov.uk/our-work/common-standards-monitoring-guidance/" TargetMode="External"/><Relationship Id="rId53" Type="http://schemas.openxmlformats.org/officeDocument/2006/relationships/header" Target="header2.xml"/><Relationship Id="rId58"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commission.europa.eu/strategy-and-policy/priorities-2019-2024/european-green-deal_en" TargetMode="External"/><Relationship Id="rId23" Type="http://schemas.openxmlformats.org/officeDocument/2006/relationships/hyperlink" Target="https://www.protectedplanet.net/en/thematic-areas/wdpa?tab=WDPA" TargetMode="External"/><Relationship Id="rId28" Type="http://schemas.openxmlformats.org/officeDocument/2006/relationships/hyperlink" Target="https://www.environmental-dna.nl/nl-nl/" TargetMode="External"/><Relationship Id="rId36" Type="http://schemas.openxmlformats.org/officeDocument/2006/relationships/hyperlink" Target="https://globalfishingwatch.org/" TargetMode="External"/><Relationship Id="rId49" Type="http://schemas.microsoft.com/office/2016/09/relationships/commentsIds" Target="commentsIds.xml"/><Relationship Id="rId57" Type="http://schemas.openxmlformats.org/officeDocument/2006/relationships/glossaryDocument" Target="glossary/document.xml"/><Relationship Id="rId10" Type="http://schemas.openxmlformats.org/officeDocument/2006/relationships/hyperlink" Target="https://iucn.org/resources/publication/guidelines-planning-and-monitoring-corporate-biodiversity-performance" TargetMode="External"/><Relationship Id="rId19" Type="http://schemas.openxmlformats.org/officeDocument/2006/relationships/hyperlink" Target="https://www.rijksoverheid.nl/documenten/kamerstukken/2020/07/10/hoofdlijnen-programma-natuur" TargetMode="External"/><Relationship Id="rId31" Type="http://schemas.openxmlformats.org/officeDocument/2006/relationships/hyperlink" Target="https://globalswimways.com/" TargetMode="External"/><Relationship Id="rId44" Type="http://schemas.openxmlformats.org/officeDocument/2006/relationships/hyperlink" Target="https://fishbase.se/home.htm" TargetMode="External"/><Relationship Id="rId52"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sdgs.un.org/goals" TargetMode="External"/><Relationship Id="rId22" Type="http://schemas.openxmlformats.org/officeDocument/2006/relationships/hyperlink" Target="https://environment.ec.europa.eu/topics/water/water-framework-directive_en" TargetMode="External"/><Relationship Id="rId27" Type="http://schemas.openxmlformats.org/officeDocument/2006/relationships/hyperlink" Target="https://wwflpr.awsassets.panda.org/downloads/lpr_2022_full_report.pdf" TargetMode="External"/><Relationship Id="rId30" Type="http://schemas.openxmlformats.org/officeDocument/2006/relationships/hyperlink" Target="https://shellbankproject.org/the-science/" TargetMode="External"/><Relationship Id="rId35" Type="http://schemas.openxmlformats.org/officeDocument/2006/relationships/hyperlink" Target="https://ias.biodiversity.be/species/all" TargetMode="External"/><Relationship Id="rId43" Type="http://schemas.openxmlformats.org/officeDocument/2006/relationships/hyperlink" Target="https://earthengine.google.com/" TargetMode="External"/><Relationship Id="rId48" Type="http://schemas.microsoft.com/office/2011/relationships/commentsExtended" Target="commentsExtended.xml"/><Relationship Id="rId56" Type="http://schemas.microsoft.com/office/2011/relationships/people" Target="people.xml"/><Relationship Id="rId8" Type="http://schemas.openxmlformats.org/officeDocument/2006/relationships/footnotes" Target="footnotes.xml"/><Relationship Id="rId51" Type="http://schemas.openxmlformats.org/officeDocument/2006/relationships/header" Target="header1.xml"/><Relationship Id="rId3" Type="http://schemas.openxmlformats.org/officeDocument/2006/relationships/customXml" Target="../customXml/item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IDB\DigiOffice\DEL\Programs\WhiteOffice\Sjabloon\Algemee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D0BAE504456425E930B471988BCF6BB"/>
        <w:category>
          <w:name w:val="General"/>
          <w:gallery w:val="placeholder"/>
        </w:category>
        <w:types>
          <w:type w:val="bbPlcHdr"/>
        </w:types>
        <w:behaviors>
          <w:behavior w:val="content"/>
        </w:behaviors>
        <w:guid w:val="{6F82BF55-17BE-4103-95B8-AFB28D25F617}"/>
      </w:docPartPr>
      <w:docPartBody>
        <w:p w:rsidR="00982595" w:rsidRDefault="00982595" w:rsidP="00982595">
          <w:pPr>
            <w:pStyle w:val="AD0BAE504456425E930B471988BCF6BB"/>
          </w:pPr>
          <w:r w:rsidRPr="00D25370">
            <w:rPr>
              <w:rStyle w:val="PlaceholderText"/>
            </w:rPr>
            <w:t>Click or tap here to enter text.</w:t>
          </w:r>
        </w:p>
      </w:docPartBody>
    </w:docPart>
    <w:docPart>
      <w:docPartPr>
        <w:name w:val="0596CFB74989441EB21995E4997786FB"/>
        <w:category>
          <w:name w:val="General"/>
          <w:gallery w:val="placeholder"/>
        </w:category>
        <w:types>
          <w:type w:val="bbPlcHdr"/>
        </w:types>
        <w:behaviors>
          <w:behavior w:val="content"/>
        </w:behaviors>
        <w:guid w:val="{D7AA195D-F810-4ACA-8228-2A1D8DA360B0}"/>
      </w:docPartPr>
      <w:docPartBody>
        <w:p w:rsidR="00982595" w:rsidRDefault="00982595" w:rsidP="00982595">
          <w:pPr>
            <w:pStyle w:val="0596CFB74989441EB21995E4997786FB"/>
          </w:pPr>
          <w:r w:rsidRPr="00D25370">
            <w:rPr>
              <w:rStyle w:val="PlaceholderText"/>
            </w:rPr>
            <w:t>Click or tap here to enter text.</w:t>
          </w:r>
        </w:p>
      </w:docPartBody>
    </w:docPart>
    <w:docPart>
      <w:docPartPr>
        <w:name w:val="336784FA16534D3FA30E52E54F001939"/>
        <w:category>
          <w:name w:val="General"/>
          <w:gallery w:val="placeholder"/>
        </w:category>
        <w:types>
          <w:type w:val="bbPlcHdr"/>
        </w:types>
        <w:behaviors>
          <w:behavior w:val="content"/>
        </w:behaviors>
        <w:guid w:val="{4E68418A-0494-42FA-9F15-79336447AAC3}"/>
      </w:docPartPr>
      <w:docPartBody>
        <w:p w:rsidR="00982595" w:rsidRDefault="00982595" w:rsidP="00982595">
          <w:pPr>
            <w:pStyle w:val="336784FA16534D3FA30E52E54F001939"/>
          </w:pPr>
          <w:r w:rsidRPr="00D25370">
            <w:rPr>
              <w:rStyle w:val="PlaceholderText"/>
            </w:rPr>
            <w:t>Click or tap here to enter text.</w:t>
          </w:r>
        </w:p>
      </w:docPartBody>
    </w:docPart>
    <w:docPart>
      <w:docPartPr>
        <w:name w:val="871739C2B6DD4ACE9DF30444D6357058"/>
        <w:category>
          <w:name w:val="General"/>
          <w:gallery w:val="placeholder"/>
        </w:category>
        <w:types>
          <w:type w:val="bbPlcHdr"/>
        </w:types>
        <w:behaviors>
          <w:behavior w:val="content"/>
        </w:behaviors>
        <w:guid w:val="{CBCE6FF0-6B85-4B8E-93B5-544A92713F18}"/>
      </w:docPartPr>
      <w:docPartBody>
        <w:p w:rsidR="00982595" w:rsidRDefault="00982595" w:rsidP="00982595">
          <w:pPr>
            <w:pStyle w:val="871739C2B6DD4ACE9DF30444D6357058"/>
          </w:pPr>
          <w:r w:rsidRPr="00D25370">
            <w:rPr>
              <w:rStyle w:val="PlaceholderText"/>
            </w:rPr>
            <w:t>Click or tap here to enter text.</w:t>
          </w:r>
        </w:p>
      </w:docPartBody>
    </w:docPart>
    <w:docPart>
      <w:docPartPr>
        <w:name w:val="B12F6679B61746708A49A854AB44A583"/>
        <w:category>
          <w:name w:val="General"/>
          <w:gallery w:val="placeholder"/>
        </w:category>
        <w:types>
          <w:type w:val="bbPlcHdr"/>
        </w:types>
        <w:behaviors>
          <w:behavior w:val="content"/>
        </w:behaviors>
        <w:guid w:val="{8F8E34D5-7FBB-4330-AD6D-F4C165FF6132}"/>
      </w:docPartPr>
      <w:docPartBody>
        <w:p w:rsidR="00982595" w:rsidRDefault="00982595" w:rsidP="00982595">
          <w:pPr>
            <w:pStyle w:val="B12F6679B61746708A49A854AB44A583"/>
          </w:pPr>
          <w:r w:rsidRPr="00D25370">
            <w:rPr>
              <w:rStyle w:val="PlaceholderText"/>
            </w:rPr>
            <w:t>Click or tap here to enter text.</w:t>
          </w:r>
        </w:p>
      </w:docPartBody>
    </w:docPart>
    <w:docPart>
      <w:docPartPr>
        <w:name w:val="B06F34E56E25468AAABC75766BFB9A85"/>
        <w:category>
          <w:name w:val="General"/>
          <w:gallery w:val="placeholder"/>
        </w:category>
        <w:types>
          <w:type w:val="bbPlcHdr"/>
        </w:types>
        <w:behaviors>
          <w:behavior w:val="content"/>
        </w:behaviors>
        <w:guid w:val="{C8C5ED76-BF37-4391-B75A-B465F438E538}"/>
      </w:docPartPr>
      <w:docPartBody>
        <w:p w:rsidR="00982595" w:rsidRDefault="00982595" w:rsidP="00982595">
          <w:pPr>
            <w:pStyle w:val="B06F34E56E25468AAABC75766BFB9A85"/>
          </w:pPr>
          <w:r w:rsidRPr="00D25370">
            <w:rPr>
              <w:rStyle w:val="PlaceholderText"/>
            </w:rPr>
            <w:t>Click or tap here to enter text.</w:t>
          </w:r>
        </w:p>
      </w:docPartBody>
    </w:docPart>
    <w:docPart>
      <w:docPartPr>
        <w:name w:val="B7A857ECFA8544C5A8505D457DC6F90E"/>
        <w:category>
          <w:name w:val="General"/>
          <w:gallery w:val="placeholder"/>
        </w:category>
        <w:types>
          <w:type w:val="bbPlcHdr"/>
        </w:types>
        <w:behaviors>
          <w:behavior w:val="content"/>
        </w:behaviors>
        <w:guid w:val="{CCDDA25A-7374-4568-B324-E341C85F4825}"/>
      </w:docPartPr>
      <w:docPartBody>
        <w:p w:rsidR="00982595" w:rsidRDefault="00982595" w:rsidP="00982595">
          <w:pPr>
            <w:pStyle w:val="B7A857ECFA8544C5A8505D457DC6F90E"/>
          </w:pPr>
          <w:r w:rsidRPr="00D25370">
            <w:rPr>
              <w:rStyle w:val="PlaceholderText"/>
            </w:rPr>
            <w:t>Click or tap here to enter text.</w:t>
          </w:r>
        </w:p>
      </w:docPartBody>
    </w:docPart>
    <w:docPart>
      <w:docPartPr>
        <w:name w:val="7E7366E3A84543D88DA6986AF72A81E8"/>
        <w:category>
          <w:name w:val="General"/>
          <w:gallery w:val="placeholder"/>
        </w:category>
        <w:types>
          <w:type w:val="bbPlcHdr"/>
        </w:types>
        <w:behaviors>
          <w:behavior w:val="content"/>
        </w:behaviors>
        <w:guid w:val="{E3BCA5CA-DD83-4896-BA45-6F05A526F35D}"/>
      </w:docPartPr>
      <w:docPartBody>
        <w:p w:rsidR="00982595" w:rsidRDefault="00982595" w:rsidP="00982595">
          <w:pPr>
            <w:pStyle w:val="7E7366E3A84543D88DA6986AF72A81E8"/>
          </w:pPr>
          <w:r w:rsidRPr="00D25370">
            <w:rPr>
              <w:rStyle w:val="PlaceholderText"/>
            </w:rPr>
            <w:t>Click or tap here to enter text.</w:t>
          </w:r>
        </w:p>
      </w:docPartBody>
    </w:docPart>
    <w:docPart>
      <w:docPartPr>
        <w:name w:val="EF23C67BA0DF4CDCAA2F82667D517FC2"/>
        <w:category>
          <w:name w:val="General"/>
          <w:gallery w:val="placeholder"/>
        </w:category>
        <w:types>
          <w:type w:val="bbPlcHdr"/>
        </w:types>
        <w:behaviors>
          <w:behavior w:val="content"/>
        </w:behaviors>
        <w:guid w:val="{DE18C0A0-0E69-4817-ADA0-FA846CB6A295}"/>
      </w:docPartPr>
      <w:docPartBody>
        <w:p w:rsidR="00982595" w:rsidRDefault="00982595" w:rsidP="00982595">
          <w:pPr>
            <w:pStyle w:val="EF23C67BA0DF4CDCAA2F82667D517FC2"/>
          </w:pPr>
          <w:r w:rsidRPr="00D25370">
            <w:rPr>
              <w:rStyle w:val="PlaceholderText"/>
            </w:rPr>
            <w:t>Click or tap here to enter text.</w:t>
          </w:r>
        </w:p>
      </w:docPartBody>
    </w:docPart>
    <w:docPart>
      <w:docPartPr>
        <w:name w:val="D8FD3160411C414AAD79A5A8BE9D959C"/>
        <w:category>
          <w:name w:val="General"/>
          <w:gallery w:val="placeholder"/>
        </w:category>
        <w:types>
          <w:type w:val="bbPlcHdr"/>
        </w:types>
        <w:behaviors>
          <w:behavior w:val="content"/>
        </w:behaviors>
        <w:guid w:val="{28D253D2-E729-44AB-84FC-63C8B6AD9DFC}"/>
      </w:docPartPr>
      <w:docPartBody>
        <w:p w:rsidR="00982595" w:rsidRDefault="00982595" w:rsidP="00982595">
          <w:pPr>
            <w:pStyle w:val="D8FD3160411C414AAD79A5A8BE9D959C"/>
          </w:pPr>
          <w:r w:rsidRPr="00D25370">
            <w:rPr>
              <w:rStyle w:val="PlaceholderText"/>
            </w:rPr>
            <w:t>Click or tap here to enter text.</w:t>
          </w:r>
        </w:p>
      </w:docPartBody>
    </w:docPart>
    <w:docPart>
      <w:docPartPr>
        <w:name w:val="54C250E482B64A2CB39232CD8236A508"/>
        <w:category>
          <w:name w:val="General"/>
          <w:gallery w:val="placeholder"/>
        </w:category>
        <w:types>
          <w:type w:val="bbPlcHdr"/>
        </w:types>
        <w:behaviors>
          <w:behavior w:val="content"/>
        </w:behaviors>
        <w:guid w:val="{62743506-158B-42AA-B8C0-44DAD821BEAD}"/>
      </w:docPartPr>
      <w:docPartBody>
        <w:p w:rsidR="00982595" w:rsidRDefault="00982595" w:rsidP="00982595">
          <w:pPr>
            <w:pStyle w:val="54C250E482B64A2CB39232CD8236A508"/>
          </w:pPr>
          <w:r w:rsidRPr="00D25370">
            <w:rPr>
              <w:rStyle w:val="PlaceholderText"/>
            </w:rPr>
            <w:t>Click or tap here to enter text.</w:t>
          </w:r>
        </w:p>
      </w:docPartBody>
    </w:docPart>
    <w:docPart>
      <w:docPartPr>
        <w:name w:val="DA68096F0BA84A87AA7E51D89A8D040E"/>
        <w:category>
          <w:name w:val="General"/>
          <w:gallery w:val="placeholder"/>
        </w:category>
        <w:types>
          <w:type w:val="bbPlcHdr"/>
        </w:types>
        <w:behaviors>
          <w:behavior w:val="content"/>
        </w:behaviors>
        <w:guid w:val="{A3B0EE7F-D467-4A91-A393-EED4987EB27F}"/>
      </w:docPartPr>
      <w:docPartBody>
        <w:p w:rsidR="00982595" w:rsidRDefault="00982595" w:rsidP="00982595">
          <w:pPr>
            <w:pStyle w:val="DA68096F0BA84A87AA7E51D89A8D040E"/>
          </w:pPr>
          <w:r w:rsidRPr="00D25370">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AE800F1C-5C64-4225-915D-E0B06117C166}"/>
      </w:docPartPr>
      <w:docPartBody>
        <w:p w:rsidR="001043A6" w:rsidRDefault="001043A6">
          <w:r w:rsidRPr="001C10FA">
            <w:rPr>
              <w:rStyle w:val="PlaceholderText"/>
            </w:rPr>
            <w:t>Click or tap here to enter text.</w:t>
          </w:r>
        </w:p>
      </w:docPartBody>
    </w:docPart>
    <w:docPart>
      <w:docPartPr>
        <w:name w:val="F088C0DD1AAF4B71AF59C9210FEE3BCD"/>
        <w:category>
          <w:name w:val="General"/>
          <w:gallery w:val="placeholder"/>
        </w:category>
        <w:types>
          <w:type w:val="bbPlcHdr"/>
        </w:types>
        <w:behaviors>
          <w:behavior w:val="content"/>
        </w:behaviors>
        <w:guid w:val="{9E781AA6-61B7-4AA4-A621-04E8B1CC96B8}"/>
      </w:docPartPr>
      <w:docPartBody>
        <w:p w:rsidR="001043A6" w:rsidRDefault="001043A6" w:rsidP="001043A6">
          <w:pPr>
            <w:pStyle w:val="F088C0DD1AAF4B71AF59C9210FEE3BCD"/>
          </w:pPr>
          <w:r w:rsidRPr="001C10F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ont331">
    <w:altName w:val="Times New Roman"/>
    <w:panose1 w:val="00000000000000000000"/>
    <w:charset w:val="00"/>
    <w:family w:val="auto"/>
    <w:notTrueType/>
    <w:pitch w:val="default"/>
  </w:font>
  <w:font w:name="font334">
    <w:altName w:val="Times New Roman"/>
    <w:panose1 w:val="00000000000000000000"/>
    <w:charset w:val="00"/>
    <w:family w:val="auto"/>
    <w:notTrueType/>
    <w:pitch w:val="default"/>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595"/>
    <w:rsid w:val="000E0DD2"/>
    <w:rsid w:val="001043A6"/>
    <w:rsid w:val="0021699D"/>
    <w:rsid w:val="00302D26"/>
    <w:rsid w:val="006E37CE"/>
    <w:rsid w:val="0076372C"/>
    <w:rsid w:val="007B4D87"/>
    <w:rsid w:val="00842B91"/>
    <w:rsid w:val="00887656"/>
    <w:rsid w:val="009717DC"/>
    <w:rsid w:val="00982595"/>
    <w:rsid w:val="00B1317D"/>
    <w:rsid w:val="00F64B2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nl-NL" w:eastAsia="nl-N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043A6"/>
    <w:rPr>
      <w:color w:val="666666"/>
    </w:rPr>
  </w:style>
  <w:style w:type="paragraph" w:customStyle="1" w:styleId="AD0BAE504456425E930B471988BCF6BB">
    <w:name w:val="AD0BAE504456425E930B471988BCF6BB"/>
    <w:rsid w:val="00982595"/>
  </w:style>
  <w:style w:type="paragraph" w:customStyle="1" w:styleId="0596CFB74989441EB21995E4997786FB">
    <w:name w:val="0596CFB74989441EB21995E4997786FB"/>
    <w:rsid w:val="00982595"/>
  </w:style>
  <w:style w:type="paragraph" w:customStyle="1" w:styleId="336784FA16534D3FA30E52E54F001939">
    <w:name w:val="336784FA16534D3FA30E52E54F001939"/>
    <w:rsid w:val="00982595"/>
  </w:style>
  <w:style w:type="paragraph" w:customStyle="1" w:styleId="871739C2B6DD4ACE9DF30444D6357058">
    <w:name w:val="871739C2B6DD4ACE9DF30444D6357058"/>
    <w:rsid w:val="00982595"/>
  </w:style>
  <w:style w:type="paragraph" w:customStyle="1" w:styleId="B12F6679B61746708A49A854AB44A583">
    <w:name w:val="B12F6679B61746708A49A854AB44A583"/>
    <w:rsid w:val="00982595"/>
  </w:style>
  <w:style w:type="paragraph" w:customStyle="1" w:styleId="B06F34E56E25468AAABC75766BFB9A85">
    <w:name w:val="B06F34E56E25468AAABC75766BFB9A85"/>
    <w:rsid w:val="00982595"/>
  </w:style>
  <w:style w:type="paragraph" w:customStyle="1" w:styleId="B7A857ECFA8544C5A8505D457DC6F90E">
    <w:name w:val="B7A857ECFA8544C5A8505D457DC6F90E"/>
    <w:rsid w:val="00982595"/>
  </w:style>
  <w:style w:type="paragraph" w:customStyle="1" w:styleId="7E7366E3A84543D88DA6986AF72A81E8">
    <w:name w:val="7E7366E3A84543D88DA6986AF72A81E8"/>
    <w:rsid w:val="00982595"/>
  </w:style>
  <w:style w:type="paragraph" w:customStyle="1" w:styleId="EF23C67BA0DF4CDCAA2F82667D517FC2">
    <w:name w:val="EF23C67BA0DF4CDCAA2F82667D517FC2"/>
    <w:rsid w:val="00982595"/>
  </w:style>
  <w:style w:type="paragraph" w:customStyle="1" w:styleId="D8FD3160411C414AAD79A5A8BE9D959C">
    <w:name w:val="D8FD3160411C414AAD79A5A8BE9D959C"/>
    <w:rsid w:val="00982595"/>
  </w:style>
  <w:style w:type="paragraph" w:customStyle="1" w:styleId="54C250E482B64A2CB39232CD8236A508">
    <w:name w:val="54C250E482B64A2CB39232CD8236A508"/>
    <w:rsid w:val="00982595"/>
  </w:style>
  <w:style w:type="paragraph" w:customStyle="1" w:styleId="DA68096F0BA84A87AA7E51D89A8D040E">
    <w:name w:val="DA68096F0BA84A87AA7E51D89A8D040E"/>
    <w:rsid w:val="00982595"/>
  </w:style>
  <w:style w:type="paragraph" w:customStyle="1" w:styleId="F088C0DD1AAF4B71AF59C9210FEE3BCD">
    <w:name w:val="F088C0DD1AAF4B71AF59C9210FEE3BCD"/>
    <w:rsid w:val="001043A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5EDD445-75BD-4011-90EA-2E7080C78FF8}">
  <we:reference id="wa104382081" version="1.55.1.0" store="en-US" storeType="OMEX"/>
  <we:alternateReferences>
    <we:reference id="wa104382081" version="1.55.1.0" store="" storeType="OMEX"/>
  </we:alternateReferences>
  <we:properties>
    <we:property name="MENDELEY_CITATIONS" value="[{&quot;citationID&quot;:&quot;MENDELEY_CITATION_4bc47bc1-65da-407f-a1f1-482bb5c2a501&quot;,&quot;properties&quot;:{&quot;noteIndex&quot;:0},&quot;isEdited&quot;:false,&quot;manualOverride&quot;:{&quot;isManuallyOverridden&quot;:true,&quot;citeprocText&quot;:&quot;(Stephenson &amp;#38; Carbone, 2021)&quot;,&quot;manualOverrideText&quot;:&quot;Stephenson &amp; Carbone, 2021)&quot;},&quot;citationTag&quot;:&quot;MENDELEY_CITATION_v3_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&quot;,&quot;citationItems&quot;:[{&quot;id&quot;:&quot;fecea287-594e-302b-b2a7-ca04c666a189&quot;,&quot;itemData&quot;:{&quot;type&quot;:&quot;book&quot;,&quot;id&quot;:&quot;fecea287-594e-302b-b2a7-ca04c666a189&quot;,&quot;title&quot;:&quot;Guidelines for planning and monitoring corporate biodiversity performance&quot;,&quot;author&quot;:[{&quot;family&quot;:&quot;Stephenson&quot;,&quot;given&quot;:&quot;Peter J.&quot;,&quot;parse-names&quot;:false,&quot;dropping-particle&quot;:&quot;&quot;,&quot;non-dropping-particle&quot;:&quot;&quot;},{&quot;family&quot;:&quot;Carbone&quot;,&quot;given&quot;:&quot;Giulia&quot;,&quot;parse-names&quot;:false,&quot;dropping-particle&quot;:&quot;&quot;,&quot;non-dropping-particle&quot;:&quot;&quot;}],&quot;container-title&quot;:&quot;Guidelines for planning and monitoring corporate biodiversity performance&quot;,&quot;DOI&quot;:&quot;10.2305/iucn.ch.2021.05.en&quot;,&quot;issued&quot;:{&quot;date-parts&quot;:[[2021,3,15]]},&quot;abstract&quot;:&quot;These Guidelines offer an approach for developing a corporate-level biodiversity strategic plan, including measurable goals and objectives and a set of core linked indicators, that will allow companies to measure their biodiversity performance across their operations. The Guidelines can be used by any company in any sector that has impacts and dependencies on biodiversity, whether large or small, national or multinational. They are aimed at sustainability teams, managers and other company staff whose roles include strategic planning and reporting related to biodiversity. The focus is on a full-cycle, results-based management approach (not just risk analyses, goal setting or indicator development), since assessing pressures on biodiversity, and planning and developing measurable goals, are key prerequisites for monitoring. They also explain how, by choosing and using appropriate core indicators and building internal capacity and partnerships, companies can aggregate and use biodiversity data at the corporate level in a meaningful way.&quot;,&quot;publisher&quot;:&quot;IUCN, International Union for Conservation of Nature&quot;,&quot;container-title-short&quot;:&quot;&quot;},&quot;isTemporary&quot;:false,&quot;suppress-author&quot;:false,&quot;composite&quot;:false,&quot;author-only&quot;:false}]},{&quot;citationID&quot;:&quot;MENDELEY_CITATION_c4cd6c72-e4d6-4bab-9bdc-b0fd57573b6c&quot;,&quot;properties&quot;:{&quot;noteIndex&quot;:0},&quot;isEdited&quot;:false,&quot;manualOverride&quot;:{&quot;isManuallyOverridden&quot;:false,&quot;citeprocText&quot;:&quot;(Laboyrie et al., 2018)&quot;,&quot;manualOverrideText&quot;:&quot;&quot;},&quot;citationTag&quot;:&quot;MENDELEY_CITATION_v3_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&quot;,&quot;citationItems&quot;:[{&quot;id&quot;:&quot;11c7440e-80e3-364e-ab74-4b9c5af5abbe&quot;,&quot;itemData&quot;:{&quot;type&quot;:&quot;report&quot;,&quot;id&quot;:&quot;11c7440e-80e3-364e-ab74-4b9c5af5abbe&quot;,&quot;title&quot;:&quot;Dredging for Sustainable Infrastructure&quot;,&quot;author&quot;:[{&quot;family&quot;:&quot;Laboyrie&quot;,&quot;given&quot;:&quot;H. P.&quot;,&quot;parse-names&quot;:false,&quot;dropping-particle&quot;:&quot;&quot;,&quot;non-dropping-particle&quot;:&quot;&quot;},{&quot;family&quot;:&quot;Koningsveld&quot;,&quot;given&quot;:&quot;M.&quot;,&quot;parse-names&quot;:false,&quot;dropping-particle&quot;:&quot;&quot;,&quot;non-dropping-particle&quot;:&quot;Van&quot;},{&quot;family&quot;:&quot;Aarninkhof&quot;,&quot;given&quot;:&quot;S. G. J.&quot;,&quot;parse-names&quot;:false,&quot;dropping-particle&quot;:&quot;&quot;,&quot;non-dropping-particle&quot;:&quot;&quot;},{&quot;family&quot;:&quot;Parys&quot;,&quot;given&quot;:&quot;M.&quot;,&quot;parse-names&quot;:false,&quot;dropping-particle&quot;:&quot;&quot;,&quot;non-dropping-particle&quot;:&quot;Van&quot;},{&quot;family&quot;:&quot;Lee&quot;,&quot;given&quot;:&quot;M.&quot;,&quot;parse-names&quot;:false,&quot;dropping-particle&quot;:&quot;&quot;,&quot;non-dropping-particle&quot;:&quot;&quot;},{&quot;family&quot;:&quot;Jensen&quot;,&quot;given&quot;:&quot;A.&quot;,&quot;parse-names&quot;:false,&quot;dropping-particle&quot;:&quot;&quot;,&quot;non-dropping-particle&quot;:&quot;&quot;},{&quot;family&quot;:&quot;Csiti&quot;,&quot;given&quot;:&quot;A.&quot;,&quot;parse-names&quot;:false,&quot;dropping-particle&quot;:&quot;&quot;,&quot;non-dropping-particle&quot;:&quot;&quot;},{&quot;family&quot;:&quot;Kolman&quot;,&quot;given&quot;:&quot;R.&quot;,&quot;parse-names&quot;:false,&quot;dropping-particle&quot;:&quot;&quot;,&quot;non-dropping-particle&quot;:&quot;&quot;}],&quot;ISBN&quot;:&quot;978-90-9031318-4&quot;,&quot;issued&quot;:{&quot;date-parts&quot;:[[2018]]},&quot;publisher-place&quot;:&quot;The Hague, The Netherlands&quot;,&quot;abstract&quot;:&quot;Our ambition is to achieve dredging projects that fulfil their primary functional requirement, while adding value to the (natural and socioeconomic) system based on a thorough understanding of the natural system and the proactive engagement of stakeholders throughout. This book provides guidance to make this possible. The editorial board&quot;,&quot;container-title-short&quot;:&quot;&quot;},&quot;isTemporary&quot;:false,&quot;suppress-author&quot;:false,&quot;composite&quot;:false,&quot;author-only&quot;:false}]},{&quot;citationID&quot;:&quot;MENDELEY_CITATION_2fb607f1-61fb-4e72-9aa4-96992ae05a03&quot;,&quot;properties&quot;:{&quot;noteIndex&quot;:0},&quot;isEdited&quot;:false,&quot;manualOverride&quot;:{&quot;isManuallyOverridden&quot;:false,&quot;citeprocText&quot;:&quot;(Secretariat for the Convention on Biological Diversity, 2011)&quot;,&quot;manualOverrideText&quot;:&quot;&quot;},&quot;citationTag&quot;:&quot;MENDELEY_CITATION_v3_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&quot;,&quot;citationItems&quot;:[{&quot;id&quot;:&quot;d5fa8e9a-8825-3874-836a-725cb4de0b34&quot;,&quot;itemData&quot;:{&quot;type&quot;:&quot;report&quot;,&quot;id&quot;:&quot;d5fa8e9a-8825-3874-836a-725cb4de0b34&quot;,&quot;title&quot;:&quot;Convention on Biological Diversity Text and Annexes&quot;,&quot;author&quot;:[{&quot;family&quot;:&quot;Secretariat for the Convention on Biological Diversity&quot;,&quot;given&quot;:&quot;&quot;,&quot;parse-names&quot;:false,&quot;dropping-particle&quot;:&quot;&quot;,&quot;non-dropping-particle&quot;:&quot;&quot;}],&quot;issued&quot;:{&quot;date-parts&quot;:[[2011]]},&quot;publisher-place&quot;:&quot;Montreal, Quebec, Canada&quot;,&quot;container-title-short&quot;:&quot;&quot;},&quot;isTemporary&quot;:false}]},{&quot;citationID&quot;:&quot;MENDELEY_CITATION_1c21a308-7879-4af4-a5df-1ffdaed8e87d&quot;,&quot;properties&quot;:{&quot;noteIndex&quot;:0},&quot;isEdited&quot;:false,&quot;manualOverride&quot;:{&quot;isManuallyOverridden&quot;:false,&quot;citeprocText&quot;:&quot;(Secretariat for the Convention on Biological Diversity, 2011)&quot;,&quot;manualOverrideText&quot;:&quot;&quot;},&quot;citationTag&quot;:&quot;MENDELEY_CITATION_v3_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&quot;,&quot;citationItems&quot;:[{&quot;id&quot;:&quot;d5fa8e9a-8825-3874-836a-725cb4de0b34&quot;,&quot;itemData&quot;:{&quot;type&quot;:&quot;report&quot;,&quot;id&quot;:&quot;d5fa8e9a-8825-3874-836a-725cb4de0b34&quot;,&quot;title&quot;:&quot;Convention on Biological Diversity Text and Annexes&quot;,&quot;author&quot;:[{&quot;family&quot;:&quot;Secretariat for the Convention on Biological Diversity&quot;,&quot;given&quot;:&quot;&quot;,&quot;parse-names&quot;:false,&quot;dropping-particle&quot;:&quot;&quot;,&quot;non-dropping-particle&quot;:&quot;&quot;}],&quot;issued&quot;:{&quot;date-parts&quot;:[[2011]]},&quot;publisher-place&quot;:&quot;Montreal, Quebec, Canada&quot;,&quot;container-title-short&quot;:&quot;&quot;},&quot;isTemporary&quot;:false}]},{&quot;citationID&quot;:&quot;MENDELEY_CITATION_90b19ef3-6adc-40e0-896b-817a88c0ada2&quot;,&quot;properties&quot;:{&quot;noteIndex&quot;:0},&quot;isEdited&quot;:false,&quot;manualOverride&quot;:{&quot;isManuallyOverridden&quot;:true,&quot;citeprocText&quot;:&quot;(De Vriend &amp;#38; Van Koningsveld, 2012)&quot;,&quot;manualOverrideText&quot;:&quot;(De Vriend &amp; Van Koningsveld, 2012;&quot;},&quot;citationTag&quot;:&quot;MENDELEY_CITATION_v3_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&quot;,&quot;citationItems&quot;:[{&quot;id&quot;:&quot;49324d1e-14e1-364b-b100-912fdab0c42d&quot;,&quot;itemData&quot;:{&quot;type&quot;:&quot;report&quot;,&quot;id&quot;:&quot;49324d1e-14e1-364b-b100-912fdab0c42d&quot;,&quot;title&quot;:&quot;Building with Nature: Thinking, \nacting and interacting differently&quot;,&quot;author&quot;:[{&quot;family&quot;:&quot;Vriend&quot;,&quot;given&quot;:&quot;H.J.&quot;,&quot;parse-names&quot;:false,&quot;dropping-particle&quot;:&quot;&quot;,&quot;non-dropping-particle&quot;:&quot;De&quot;},{&quot;family&quot;:&quot;Koningsveld&quot;,&quot;given&quot;:&quot;M&quot;,&quot;parse-names&quot;:false,&quot;dropping-particle&quot;:&quot;&quot;,&quot;non-dropping-particle&quot;:&quot;Van&quot;}],&quot;URL&quot;:&quot;https://www.researchgate.net/publication/250928990&quot;,&quot;issued&quot;:{&quot;date-parts&quot;:[[2012]]},&quot;publisher-place&quot;:&quot;Dordrecht, the Netherlands&quot;,&quot;container-title-short&quot;:&quot;&quot;},&quot;isTemporary&quot;:false,&quot;suppress-author&quot;:false,&quot;composite&quot;:false,&quot;author-only&quot;:false}]},{&quot;citationID&quot;:&quot;MENDELEY_CITATION_d7a562d2-6c1b-4f1a-8c64-7153255b93ca&quot;,&quot;properties&quot;:{&quot;noteIndex&quot;:0},&quot;isEdited&quot;:false,&quot;manualOverride&quot;:{&quot;isManuallyOverridden&quot;:true,&quot;citeprocText&quot;:&quot;(IPBES, 2019)&quot;,&quot;manualOverrideText&quot;:&quot;IPBES, 2019;&quot;},&quot;citationTag&quot;:&quot;MENDELEY_CITATION_v3_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&quot;,&quot;citationItems&quot;:[{&quot;id&quot;:&quot;305b7b70-d520-39e2-a09f-a9f16d4ba897&quot;,&quot;itemData&quot;:{&quot;type&quot;:&quot;book&quot;,&quot;id&quot;:&quot;305b7b70-d520-39e2-a09f-a9f16d4ba897&quot;,&quot;title&quot;:&quot;The global assessment report of the intergovernmental science-policy platform on biodiversity and ecosystem services&quot;,&quot;author&quot;:[{&quot;family&quot;:&quot;IPBES&quot;,&quot;given&quot;:&quot;&quot;,&quot;parse-names&quot;:false,&quot;dropping-particle&quot;:&quot;&quot;,&quot;non-dropping-particle&quot;:&quot;&quot;}],&quot;editor&quot;:[{&quot;family&quot;:&quot;Brondízio&quot;,&quot;given&quot;:&quot;E. S.&quot;,&quot;parse-names&quot;:false,&quot;dropping-particle&quot;:&quot;&quot;,&quot;non-dropping-particle&quot;:&quot;&quot;},{&quot;family&quot;:&quot;Settele&quot;,&quot;given&quot;:&quot;J.&quot;,&quot;parse-names&quot;:false,&quot;dropping-particle&quot;:&quot;&quot;,&quot;non-dropping-particle&quot;:&quot;&quot;},{&quot;family&quot;:&quot;Díaz&quot;,&quot;given&quot;:&quot;S.&quot;,&quot;parse-names&quot;:false,&quot;dropping-particle&quot;:&quot;&quot;,&quot;non-dropping-particle&quot;:&quot;&quot;},{&quot;family&quot;:&quot;Ngo&quot;,&quot;given&quot;:&quot;H. T.&quot;,&quot;parse-names&quot;:false,&quot;dropping-particle&quot;:&quot;&quot;,&quot;non-dropping-particle&quot;:&quot;&quot;}],&quot;ISBN&quot;:&quot;978-3-947851-20-1&quot;,&quot;issued&quot;:{&quot;date-parts&quot;:[[2019]]},&quot;publisher-place&quot;:&quot;Bonn, Germany&quot;,&quot;number-of-pages&quot;:&quot;1082&quot;,&quot;abstract&quot;:&quot;Cover title: The global assessment report on biodiversity and ecosystem services. &quot;,&quot;publisher&quot;:&quot;Intergovernmental Science-Policy Platform on Biodiversity and Ecosystem Services (IPBES) Secretariat&quot;,&quot;container-title-short&quot;:&quot;&quot;},&quot;isTemporary&quot;:false,&quot;suppress-author&quot;:false,&quot;composite&quot;:false,&quot;author-only&quot;:false}]},{&quot;citationID&quot;:&quot;MENDELEY_CITATION_5500ed4e-08f8-468f-a87c-b442ef7a9334&quot;,&quot;properties&quot;:{&quot;noteIndex&quot;:0},&quot;isEdited&quot;:false,&quot;manualOverride&quot;:{&quot;isManuallyOverridden&quot;:true,&quot;citeprocText&quot;:&quot;(WWF, 2022)&quot;,&quot;manualOverrideText&quot;:&quot;WWF, 2022&quot;},&quot;citationTag&quot;:&quot;MENDELEY_CITATION_v3_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&quot;,&quot;citationItems&quot;:[{&quot;id&quot;:&quot;1d950650-4f0e-3df4-89e1-0223c1fab3e5&quot;,&quot;itemData&quot;:{&quot;type&quot;:&quot;report&quot;,&quot;id&quot;:&quot;1d950650-4f0e-3df4-89e1-0223c1fab3e5&quot;,&quot;title&quot;:&quot;Living Planet Report 2022 – Building a nature-positive society&quot;,&quot;author&quot;:[{&quot;family&quot;:&quot;WWF&quot;,&quot;given&quot;:&quot;&quot;,&quot;parse-names&quot;:false,&quot;dropping-particle&quot;:&quot;&quot;,&quot;non-dropping-particle&quot;:&quot;&quot;}],&quot;accessed&quot;:{&quot;date-parts&quot;:[[2024,7,4]]},&quot;ISBN&quot;:&quot;9782880853167&quot;,&quot;URL&quot;:&quot;https://wwflpr.awsassets.panda.org/downloads/lpr_2022_full_report.pdf&quot;,&quot;issued&quot;:{&quot;date-parts&quot;:[[2022]]},&quot;publisher-place&quot;:&quot;Gland, Switzerland.&quot;,&quot;container-title-short&quot;:&quot;&quot;},&quot;isTemporary&quot;:false,&quot;suppress-author&quot;:false,&quot;composite&quot;:false,&quot;author-only&quot;:false}]},{&quot;citationID&quot;:&quot;MENDELEY_CITATION_99397bc7-30aa-4260-ba54-7424c3d12e8c&quot;,&quot;properties&quot;:{&quot;noteIndex&quot;:0},&quot;isEdited&quot;:false,&quot;manualOverride&quot;:{&quot;isManuallyOverridden&quot;:false,&quot;citeprocText&quot;:&quot;(IPBES, 2019)&quot;,&quot;manualOverrideText&quot;:&quot;&quot;},&quot;citationTag&quot;:&quot;MENDELEY_CITATION_v3_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&quot;,&quot;citationItems&quot;:[{&quot;id&quot;:&quot;305b7b70-d520-39e2-a09f-a9f16d4ba897&quot;,&quot;itemData&quot;:{&quot;type&quot;:&quot;book&quot;,&quot;id&quot;:&quot;305b7b70-d520-39e2-a09f-a9f16d4ba897&quot;,&quot;title&quot;:&quot;The global assessment report of the intergovernmental science-policy platform on biodiversity and ecosystem services&quot;,&quot;author&quot;:[{&quot;family&quot;:&quot;IPBES&quot;,&quot;given&quot;:&quot;&quot;,&quot;parse-names&quot;:false,&quot;dropping-particle&quot;:&quot;&quot;,&quot;non-dropping-particle&quot;:&quot;&quot;}],&quot;editor&quot;:[{&quot;family&quot;:&quot;Brondízio&quot;,&quot;given&quot;:&quot;E. S.&quot;,&quot;parse-names&quot;:false,&quot;dropping-particle&quot;:&quot;&quot;,&quot;non-dropping-particle&quot;:&quot;&quot;},{&quot;family&quot;:&quot;Settele&quot;,&quot;given&quot;:&quot;J.&quot;,&quot;parse-names&quot;:false,&quot;dropping-particle&quot;:&quot;&quot;,&quot;non-dropping-particle&quot;:&quot;&quot;},{&quot;family&quot;:&quot;Díaz&quot;,&quot;given&quot;:&quot;S.&quot;,&quot;parse-names&quot;:false,&quot;dropping-particle&quot;:&quot;&quot;,&quot;non-dropping-particle&quot;:&quot;&quot;},{&quot;family&quot;:&quot;Ngo&quot;,&quot;given&quot;:&quot;H. T.&quot;,&quot;parse-names&quot;:false,&quot;dropping-particle&quot;:&quot;&quot;,&quot;non-dropping-particle&quot;:&quot;&quot;}],&quot;ISBN&quot;:&quot;978-3-947851-20-1&quot;,&quot;issued&quot;:{&quot;date-parts&quot;:[[2019]]},&quot;publisher-place&quot;:&quot;Bonn, Germany&quot;,&quot;number-of-pages&quot;:&quot;1082&quot;,&quot;abstract&quot;:&quot;Cover title: The global assessment report on biodiversity and ecosystem services. &quot;,&quot;publisher&quot;:&quot;Intergovernmental Science-Policy Platform on Biodiversity and Ecosystem Services (IPBES) Secretariat&quot;,&quot;container-title-short&quot;:&quot;&quot;},&quot;isTemporary&quot;:false,&quot;suppress-author&quot;:false,&quot;composite&quot;:false,&quot;author-only&quot;:false}]},{&quot;citationID&quot;:&quot;MENDELEY_CITATION_8a21de74-23bb-43d6-b828-c3695606c483&quot;,&quot;properties&quot;:{&quot;noteIndex&quot;:0},&quot;isEdited&quot;:false,&quot;manualOverride&quot;:{&quot;isManuallyOverridden&quot;:true,&quot;citeprocText&quot;:&quot;(De Vriend &amp;#38; Van Koningsveld, 2012)&quot;,&quot;manualOverrideText&quot;:&quot;De Vriend &amp; Van Koningsveld, 2012;&quot;},&quot;citationTag&quot;:&quot;MENDELEY_CITATION_v3_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&quot;,&quot;citationItems&quot;:[{&quot;id&quot;:&quot;49324d1e-14e1-364b-b100-912fdab0c42d&quot;,&quot;itemData&quot;:{&quot;type&quot;:&quot;report&quot;,&quot;id&quot;:&quot;49324d1e-14e1-364b-b100-912fdab0c42d&quot;,&quot;title&quot;:&quot;Building with Nature: Thinking, \nacting and interacting differently&quot;,&quot;author&quot;:[{&quot;family&quot;:&quot;Vriend&quot;,&quot;given&quot;:&quot;H.J.&quot;,&quot;parse-names&quot;:false,&quot;dropping-particle&quot;:&quot;&quot;,&quot;non-dropping-particle&quot;:&quot;De&quot;},{&quot;family&quot;:&quot;Koningsveld&quot;,&quot;given&quot;:&quot;M&quot;,&quot;parse-names&quot;:false,&quot;dropping-particle&quot;:&quot;&quot;,&quot;non-dropping-particle&quot;:&quot;Van&quot;}],&quot;URL&quot;:&quot;https://www.researchgate.net/publication/250928990&quot;,&quot;issued&quot;:{&quot;date-parts&quot;:[[2012]]},&quot;publisher-place&quot;:&quot;Dordrecht, the Netherlands&quot;,&quot;container-title-short&quot;:&quot;&quot;},&quot;isTemporary&quot;:false,&quot;suppress-author&quot;:false,&quot;composite&quot;:false,&quot;author-only&quot;:false}]},{&quot;citationID&quot;:&quot;MENDELEY_CITATION_8a41877c-f4aa-4744-b7af-e44c55ccac38&quot;,&quot;properties&quot;:{&quot;noteIndex&quot;:0},&quot;isEdited&quot;:false,&quot;manualOverride&quot;:{&quot;isManuallyOverridden&quot;:true,&quot;citeprocText&quot;:&quot;(Laboyrie et al., 2018)&quot;,&quot;manualOverrideText&quot;:&quot;Laboyrie et al., 2018)&quot;},&quot;citationTag&quot;:&quot;MENDELEY_CITATION_v3_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&quot;,&quot;citationItems&quot;:[{&quot;id&quot;:&quot;11c7440e-80e3-364e-ab74-4b9c5af5abbe&quot;,&quot;itemData&quot;:{&quot;type&quot;:&quot;report&quot;,&quot;id&quot;:&quot;11c7440e-80e3-364e-ab74-4b9c5af5abbe&quot;,&quot;title&quot;:&quot;Dredging for Sustainable Infrastructure&quot;,&quot;author&quot;:[{&quot;family&quot;:&quot;Laboyrie&quot;,&quot;given&quot;:&quot;H. P.&quot;,&quot;parse-names&quot;:false,&quot;dropping-particle&quot;:&quot;&quot;,&quot;non-dropping-particle&quot;:&quot;&quot;},{&quot;family&quot;:&quot;Koningsveld&quot;,&quot;given&quot;:&quot;M.&quot;,&quot;parse-names&quot;:false,&quot;dropping-particle&quot;:&quot;&quot;,&quot;non-dropping-particle&quot;:&quot;Van&quot;},{&quot;family&quot;:&quot;Aarninkhof&quot;,&quot;given&quot;:&quot;S. G. J.&quot;,&quot;parse-names&quot;:false,&quot;dropping-particle&quot;:&quot;&quot;,&quot;non-dropping-particle&quot;:&quot;&quot;},{&quot;family&quot;:&quot;Parys&quot;,&quot;given&quot;:&quot;M.&quot;,&quot;parse-names&quot;:false,&quot;dropping-particle&quot;:&quot;&quot;,&quot;non-dropping-particle&quot;:&quot;Van&quot;},{&quot;family&quot;:&quot;Lee&quot;,&quot;given&quot;:&quot;M.&quot;,&quot;parse-names&quot;:false,&quot;dropping-particle&quot;:&quot;&quot;,&quot;non-dropping-particle&quot;:&quot;&quot;},{&quot;family&quot;:&quot;Jensen&quot;,&quot;given&quot;:&quot;A.&quot;,&quot;parse-names&quot;:false,&quot;dropping-particle&quot;:&quot;&quot;,&quot;non-dropping-particle&quot;:&quot;&quot;},{&quot;family&quot;:&quot;Csiti&quot;,&quot;given&quot;:&quot;A.&quot;,&quot;parse-names&quot;:false,&quot;dropping-particle&quot;:&quot;&quot;,&quot;non-dropping-particle&quot;:&quot;&quot;},{&quot;family&quot;:&quot;Kolman&quot;,&quot;given&quot;:&quot;R.&quot;,&quot;parse-names&quot;:false,&quot;dropping-particle&quot;:&quot;&quot;,&quot;non-dropping-particle&quot;:&quot;&quot;}],&quot;ISBN&quot;:&quot;978-90-9031318-4&quot;,&quot;issued&quot;:{&quot;date-parts&quot;:[[2018]]},&quot;publisher-place&quot;:&quot;The Hague, The Netherlands&quot;,&quot;abstract&quot;:&quot;Our ambition is to achieve dredging projects that fulfil their primary functional requirement, while adding value to the (natural and socioeconomic) system based on a thorough understanding of the natural system and the proactive engagement of stakeholders throughout. This book provides guidance to make this possible. The editorial board&quot;,&quot;container-title-short&quot;:&quot;&quot;},&quot;isTemporary&quot;:false,&quot;suppress-author&quot;:false,&quot;composite&quot;:false,&quot;author-only&quot;:false}]},{&quot;citationID&quot;:&quot;MENDELEY_CITATION_a3e7a2c7-b8dd-4029-85ac-80f805a62267&quot;,&quot;properties&quot;:{&quot;noteIndex&quot;:0},&quot;isEdited&quot;:false,&quot;manualOverride&quot;:{&quot;isManuallyOverridden&quot;:true,&quot;citeprocText&quot;:&quot;(OSPAR Commission, 2012)&quot;,&quot;manualOverrideText&quot;:&quot;(OSPAR Commission, 2012;&quot;},&quot;citationTag&quot;:&quot;MENDELEY_CITATION_v3_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&quot;,&quot;citationItems&quot;:[{&quot;id&quot;:&quot;a1e88182-b29a-3c73-b10d-b902d9df9ec4&quot;,&quot;itemData&quot;:{&quot;type&quot;:&quot;report&quot;,&quot;id&quot;:&quot;a1e88182-b29a-3c73-b10d-b902d9df9ec4&quot;,&quot;title&quot;:&quot;MSFD Advice Manual and Background Document on Biodiversity&quot;,&quot;author&quot;:[{&quot;family&quot;:&quot;OSPAR Commission&quot;,&quot;given&quot;:&quot;&quot;,&quot;parse-names&quot;:false,&quot;dropping-particle&quot;:&quot;&quot;,&quot;non-dropping-particle&quot;:&quot;&quot;}],&quot;issued&quot;:{&quot;date-parts&quot;:[[2012,3,5]]},&quot;container-title-short&quot;:&quot;&quot;},&quot;isTemporary&quot;:false,&quot;suppress-author&quot;:false,&quot;composite&quot;:false,&quot;author-only&quot;:false}]},{&quot;citationID&quot;:&quot;MENDELEY_CITATION_6b853cf6-f309-4ed4-9320-4a1d9dd9d924&quot;,&quot;properties&quot;:{&quot;noteIndex&quot;:0},&quot;isEdited&quot;:false,&quot;manualOverride&quot;:{&quot;isManuallyOverridden&quot;:true,&quot;citeprocText&quot;:&quot;(Laboyrie et al., 2018)&quot;,&quot;manualOverrideText&quot;:&quot;Laboyrie et al., 2018;&quot;},&quot;citationTag&quot;:&quot;MENDELEY_CITATION_v3_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&quot;,&quot;citationItems&quot;:[{&quot;id&quot;:&quot;11c7440e-80e3-364e-ab74-4b9c5af5abbe&quot;,&quot;itemData&quot;:{&quot;type&quot;:&quot;report&quot;,&quot;id&quot;:&quot;11c7440e-80e3-364e-ab74-4b9c5af5abbe&quot;,&quot;title&quot;:&quot;Dredging for Sustainable Infrastructure&quot;,&quot;author&quot;:[{&quot;family&quot;:&quot;Laboyrie&quot;,&quot;given&quot;:&quot;H. P.&quot;,&quot;parse-names&quot;:false,&quot;dropping-particle&quot;:&quot;&quot;,&quot;non-dropping-particle&quot;:&quot;&quot;},{&quot;family&quot;:&quot;Koningsveld&quot;,&quot;given&quot;:&quot;M.&quot;,&quot;parse-names&quot;:false,&quot;dropping-particle&quot;:&quot;&quot;,&quot;non-dropping-particle&quot;:&quot;Van&quot;},{&quot;family&quot;:&quot;Aarninkhof&quot;,&quot;given&quot;:&quot;S. G. J.&quot;,&quot;parse-names&quot;:false,&quot;dropping-particle&quot;:&quot;&quot;,&quot;non-dropping-particle&quot;:&quot;&quot;},{&quot;family&quot;:&quot;Parys&quot;,&quot;given&quot;:&quot;M.&quot;,&quot;parse-names&quot;:false,&quot;dropping-particle&quot;:&quot;&quot;,&quot;non-dropping-particle&quot;:&quot;Van&quot;},{&quot;family&quot;:&quot;Lee&quot;,&quot;given&quot;:&quot;M.&quot;,&quot;parse-names&quot;:false,&quot;dropping-particle&quot;:&quot;&quot;,&quot;non-dropping-particle&quot;:&quot;&quot;},{&quot;family&quot;:&quot;Jensen&quot;,&quot;given&quot;:&quot;A.&quot;,&quot;parse-names&quot;:false,&quot;dropping-particle&quot;:&quot;&quot;,&quot;non-dropping-particle&quot;:&quot;&quot;},{&quot;family&quot;:&quot;Csiti&quot;,&quot;given&quot;:&quot;A.&quot;,&quot;parse-names&quot;:false,&quot;dropping-particle&quot;:&quot;&quot;,&quot;non-dropping-particle&quot;:&quot;&quot;},{&quot;family&quot;:&quot;Kolman&quot;,&quot;given&quot;:&quot;R.&quot;,&quot;parse-names&quot;:false,&quot;dropping-particle&quot;:&quot;&quot;,&quot;non-dropping-particle&quot;:&quot;&quot;}],&quot;ISBN&quot;:&quot;978-90-9031318-4&quot;,&quot;issued&quot;:{&quot;date-parts&quot;:[[2018]]},&quot;publisher-place&quot;:&quot;The Hague, The Netherlands&quot;,&quot;abstract&quot;:&quot;Our ambition is to achieve dredging projects that fulfil their primary functional requirement, while adding value to the (natural and socioeconomic) system based on a thorough understanding of the natural system and the proactive engagement of stakeholders throughout. This book provides guidance to make this possible. The editorial board&quot;,&quot;container-title-short&quot;:&quot;&quot;},&quot;isTemporary&quot;:false,&quot;suppress-author&quot;:false,&quot;composite&quot;:false,&quot;author-only&quot;:false}]},{&quot;citationID&quot;:&quot;MENDELEY_CITATION_f2b408d3-2799-4c75-8c9f-8e78ad618249&quot;,&quot;properties&quot;:{&quot;noteIndex&quot;:0},&quot;isEdited&quot;:false,&quot;manualOverride&quot;:{&quot;isManuallyOverridden&quot;:true,&quot;citeprocText&quot;:&quot;(Carvalho et al., 2022)&quot;,&quot;manualOverrideText&quot;:&quot;Carvalho et al., 2022)&quot;},&quot;citationTag&quot;:&quot;MENDELEY_CITATION_v3_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&quot;,&quot;citationItems&quot;:[{&quot;id&quot;:&quot;e90bcc30-79e1-3a45-b2df-2c0d43b01a77&quot;,&quot;itemData&quot;:{&quot;type&quot;:&quot;report&quot;,&quot;id&quot;:&quot;e90bcc30-79e1-3a45-b2df-2c0d43b01a77&quot;,&quot;title&quot;:&quot;Monitoring the impact of freshwater and wetland restoration on the European Green Deal goals.&quot;,&quot;author&quot;:[{&quot;family&quot;:&quot;Carvalho&quot;,&quot;given&quot;:&quot;L&quot;,&quot;parse-names&quot;:false,&quot;dropping-particle&quot;:&quot;&quot;,&quot;non-dropping-particle&quot;:&quot;&quot;},{&quot;family&quot;:&quot;Schwerk&quot;,&quot;given&quot;:&quot;A&quot;,&quot;parse-names&quot;:false,&quot;dropping-particle&quot;:&quot;&quot;,&quot;non-dropping-particle&quot;:&quot;&quot;},{&quot;family&quot;:&quot;Matthews&quot;,&quot;given&quot;:&quot;K&quot;,&quot;parse-names&quot;:false,&quot;dropping-particle&quot;:&quot;&quot;,&quot;non-dropping-particle&quot;:&quot;&quot;},{&quot;family&quot;:&quot;Blackstock&quot;,&quot;given&quot;:&quot;K&quot;,&quot;parse-names&quot;:false,&quot;dropping-particle&quot;:&quot;&quot;,&quot;non-dropping-particle&quot;:&quot;&quot;},{&quot;family&quot;:&quot;Okruszko&quot;,&quot;given&quot;:&quot;T&quot;,&quot;parse-names&quot;:false,&quot;dropping-particle&quot;:&quot;&quot;,&quot;non-dropping-particle&quot;:&quot;&quot;},{&quot;family&quot;:&quot;Anzaldua&quot;,&quot;given&quot;:&quot;G&quot;,&quot;parse-names&quot;:false,&quot;dropping-particle&quot;:&quot;&quot;,&quot;non-dropping-particle&quot;:&quot;&quot;},{&quot;family&quot;:&quot;Baattrup- Pedersen&quot;,&quot;given&quot;:&quot;A&quot;,&quot;parse-names&quot;:false,&quot;dropping-particle&quot;:&quot;&quot;,&quot;non-dropping-particle&quot;:&quot;&quot;},{&quot;family&quot;:&quot;Buijse&quot;,&quot;given&quot;:&quot;T&quot;,&quot;parse-names&quot;:false,&quot;dropping-particle&quot;:&quot;&quot;,&quot;non-dropping-particle&quot;:&quot;&quot;},{&quot;family&quot;:&quot;Colls&quot;,&quot;given&quot;:&quot;M&quot;,&quot;parse-names&quot;:false,&quot;dropping-particle&quot;:&quot;&quot;,&quot;non-dropping-particle&quot;:&quot;&quot;},{&quot;family&quot;:&quot;Ecke&quot;,&quot;given&quot;:&quot;F&quot;,&quot;parse-names&quot;:false,&quot;dropping-particle&quot;:&quot;&quot;,&quot;non-dropping-particle&quot;:&quot;&quot;},{&quot;family&quot;:&quot;Elosegi&quot;,&quot;given&quot;:&quot;A&quot;,&quot;parse-names&quot;:false,&quot;dropping-particle&quot;:&quot;&quot;,&quot;non-dropping-particle&quot;:&quot;&quot;},{&quot;family&quot;:&quot;Evans&quot;,&quot;given&quot;:&quot;C&quot;,&quot;parse-names&quot;:false,&quot;dropping-particle&quot;:&quot;&quot;,&quot;non-dropping-particle&quot;:&quot;&quot;},{&quot;family&quot;:&quot;Gerner&quot;,&quot;given&quot;:&quot;N&quot;,&quot;parse-names&quot;:false,&quot;dropping-particle&quot;:&quot;&quot;,&quot;non-dropping-particle&quot;:&quot;&quot;},{&quot;family&quot;:&quot;Rodríguez González&quot;,&quot;given&quot;:&quot;P&quot;,&quot;parse-names&quot;:false,&quot;dropping-particle&quot;:&quot;&quot;,&quot;non-dropping-particle&quot;:&quot;&quot;},{&quot;family&quot;:&quot;Grygoruk&quot;,&quot;given&quot;:&quot;M&quot;,&quot;parse-names&quot;:false,&quot;dropping-particle&quot;:&quot;&quot;,&quot;non-dropping-particle&quot;:&quot;&quot;},{&quot;family&quot;:&quot;Hein&quot;,&quot;given&quot;:&quot;L&quot;,&quot;parse-names&quot;:false,&quot;dropping-particle&quot;:&quot;&quot;,&quot;non-dropping-particle&quot;:&quot;&quot;},{&quot;family&quot;:&quot;Hering&quot;,&quot;given&quot;:&quot;D&quot;,&quot;parse-names&quot;:false,&quot;dropping-particle&quot;:&quot;&quot;,&quot;non-dropping-particle&quot;:&quot;&quot;},{&quot;family&quot;:&quot;Hernandez Herrero&quot;,&quot;given&quot;:&quot;E&quot;,&quot;parse-names&quot;:false,&quot;dropping-particle&quot;:&quot;&quot;,&quot;non-dropping-particle&quot;:&quot;&quot;},{&quot;family&quot;:&quot;Hoffman&quot;,&quot;given&quot;:&quot;C C&quot;,&quot;parse-names&quot;:false,&quot;dropping-particle&quot;:&quot;&quot;,&quot;non-dropping-particle&quot;:&quot;&quot;},{&quot;family&quot;:&quot;Hopkins&quot;,&quot;given&quot;:&quot;J&quot;,&quot;parse-names&quot;:false,&quot;dropping-particle&quot;:&quot;&quot;,&quot;non-dropping-particle&quot;:&quot;&quot;},{&quot;family&quot;:&quot;Rouillard&quot;,&quot;given&quot;:&quot;J&quot;,&quot;parse-names&quot;:false,&quot;dropping-particle&quot;:&quot;&quot;,&quot;non-dropping-particle&quot;:&quot;&quot;},{&quot;family&quot;:&quot;Scholl&quot;,&quot;given&quot;:&quot;L&quot;,&quot;parse-names&quot;:false,&quot;dropping-particle&quot;:&quot;&quot;,&quot;non-dropping-particle&quot;:&quot;&quot;},{&quot;family&quot;:&quot;Spears&quot;,&quot;given&quot;:&quot;B&quot;,&quot;parse-names&quot;:false,&quot;dropping-particle&quot;:&quot;&quot;,&quot;non-dropping-particle&quot;:&quot;&quot;},{&quot;family&quot;:&quot;Williamson&quot;,&quot;given&quot;:&quot;J&quot;,&quot;parse-names&quot;:false,&quot;dropping-particle&quot;:&quot;&quot;,&quot;non-dropping-particle&quot;:&quot;&quot;},{&quot;family&quot;:&quot;Birk&quot;,&quot;given&quot;:&quot;S&quot;,&quot;parse-names&quot;:false,&quot;dropping-particle&quot;:&quot;&quot;,&quot;non-dropping-particle&quot;:&quot;&quot;}],&quot;URL&quot;:&quot;https://project-merlin.eu&quot;,&quot;issued&quot;:{&quot;date-parts&quot;:[[2022]]},&quot;container-title-short&quot;:&quot;&quot;},&quot;isTemporary&quot;:false,&quot;suppress-author&quot;:false,&quot;composite&quot;:false,&quot;author-only&quot;:false}]},{&quot;citationID&quot;:&quot;MENDELEY_CITATION_d7e4ae33-449e-4420-85b4-997b0ba49be7&quot;,&quot;properties&quot;:{&quot;noteIndex&quot;:0},&quot;isEdited&quot;:false,&quot;manualOverride&quot;:{&quot;isManuallyOverridden&quot;:true,&quot;citeprocText&quot;:&quot;(Stephenson &amp;#38; Carbone, 2021)&quot;,&quot;manualOverrideText&quot;:&quot;Stephenson &amp; Carbone, 2021&quot;},&quot;citationItems&quot;:[{&quot;id&quot;:&quot;fecea287-594e-302b-b2a7-ca04c666a189&quot;,&quot;itemData&quot;:{&quot;type&quot;:&quot;book&quot;,&quot;id&quot;:&quot;fecea287-594e-302b-b2a7-ca04c666a189&quot;,&quot;title&quot;:&quot;Guidelines for planning and monitoring corporate biodiversity performance&quot;,&quot;author&quot;:[{&quot;family&quot;:&quot;Stephenson&quot;,&quot;given&quot;:&quot;Peter J.&quot;,&quot;parse-names&quot;:false,&quot;dropping-particle&quot;:&quot;&quot;,&quot;non-dropping-particle&quot;:&quot;&quot;},{&quot;family&quot;:&quot;Carbone&quot;,&quot;given&quot;:&quot;Giulia&quot;,&quot;parse-names&quot;:false,&quot;dropping-particle&quot;:&quot;&quot;,&quot;non-dropping-particle&quot;:&quot;&quot;}],&quot;container-title&quot;:&quot;Guidelines for planning and monitoring corporate biodiversity performance&quot;,&quot;DOI&quot;:&quot;10.2305/iucn.ch.2021.05.en&quot;,&quot;issued&quot;:{&quot;date-parts&quot;:[[2021,3,15]]},&quot;abstract&quot;:&quot;These Guidelines offer an approach for developing a corporate-level biodiversity strategic plan, including measurable goals and objectives and a set of core linked indicators, that will allow companies to measure their biodiversity performance across their operations. The Guidelines can be used by any company in any sector that has impacts and dependencies on biodiversity, whether large or small, national or multinational. They are aimed at sustainability teams, managers and other company staff whose roles include strategic planning and reporting related to biodiversity. The focus is on a full-cycle, results-based management approach (not just risk analyses, goal setting or indicator development), since assessing pressures on biodiversity, and planning and developing measurable goals, are key prerequisites for monitoring. They also explain how, by choosing and using appropriate core indicators and building internal capacity and partnerships, companies can aggregate and use biodiversity data at the corporate level in a meaningful way.&quot;,&quot;publisher&quot;:&quot;IUCN, International Union for Conservation of Nature&quot;,&quot;container-title-short&quot;:&quot;&quot;},&quot;isTemporary&quot;:false,&quot;suppress-author&quot;:false,&quot;composite&quot;:false,&quot;author-only&quot;:false}],&quot;citationTag&quot;:&quot;MENDELEY_CITATION_v3_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&quot;},{&quot;citationID&quot;:&quot;MENDELEY_CITATION_6ec98a11-2aa7-4c01-87c0-58146a9f8fbd&quot;,&quot;properties&quot;:{&quot;noteIndex&quot;:0},&quot;isEdited&quot;:false,&quot;manualOverride&quot;:{&quot;isManuallyOverridden&quot;:true,&quot;citeprocText&quot;:&quot;(Carvalho et al., 2022)&quot;,&quot;manualOverrideText&quot;:&quot;Carvalho et al., 2022,&quot;},&quot;citationTag&quot;:&quot;MENDELEY_CITATION_v3_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&quot;,&quot;citationItems&quot;:[{&quot;id&quot;:&quot;e90bcc30-79e1-3a45-b2df-2c0d43b01a77&quot;,&quot;itemData&quot;:{&quot;type&quot;:&quot;report&quot;,&quot;id&quot;:&quot;e90bcc30-79e1-3a45-b2df-2c0d43b01a77&quot;,&quot;title&quot;:&quot;Monitoring the impact of freshwater and wetland restoration on the European Green Deal goals.&quot;,&quot;author&quot;:[{&quot;family&quot;:&quot;Carvalho&quot;,&quot;given&quot;:&quot;L&quot;,&quot;parse-names&quot;:false,&quot;dropping-particle&quot;:&quot;&quot;,&quot;non-dropping-particle&quot;:&quot;&quot;},{&quot;family&quot;:&quot;Schwerk&quot;,&quot;given&quot;:&quot;A&quot;,&quot;parse-names&quot;:false,&quot;dropping-particle&quot;:&quot;&quot;,&quot;non-dropping-particle&quot;:&quot;&quot;},{&quot;family&quot;:&quot;Matthews&quot;,&quot;given&quot;:&quot;K&quot;,&quot;parse-names&quot;:false,&quot;dropping-particle&quot;:&quot;&quot;,&quot;non-dropping-particle&quot;:&quot;&quot;},{&quot;family&quot;:&quot;Blackstock&quot;,&quot;given&quot;:&quot;K&quot;,&quot;parse-names&quot;:false,&quot;dropping-particle&quot;:&quot;&quot;,&quot;non-dropping-particle&quot;:&quot;&quot;},{&quot;family&quot;:&quot;Okruszko&quot;,&quot;given&quot;:&quot;T&quot;,&quot;parse-names&quot;:false,&quot;dropping-particle&quot;:&quot;&quot;,&quot;non-dropping-particle&quot;:&quot;&quot;},{&quot;family&quot;:&quot;Anzaldua&quot;,&quot;given&quot;:&quot;G&quot;,&quot;parse-names&quot;:false,&quot;dropping-particle&quot;:&quot;&quot;,&quot;non-dropping-particle&quot;:&quot;&quot;},{&quot;family&quot;:&quot;Baattrup- Pedersen&quot;,&quot;given&quot;:&quot;A&quot;,&quot;parse-names&quot;:false,&quot;dropping-particle&quot;:&quot;&quot;,&quot;non-dropping-particle&quot;:&quot;&quot;},{&quot;family&quot;:&quot;Buijse&quot;,&quot;given&quot;:&quot;T&quot;,&quot;parse-names&quot;:false,&quot;dropping-particle&quot;:&quot;&quot;,&quot;non-dropping-particle&quot;:&quot;&quot;},{&quot;family&quot;:&quot;Colls&quot;,&quot;given&quot;:&quot;M&quot;,&quot;parse-names&quot;:false,&quot;dropping-particle&quot;:&quot;&quot;,&quot;non-dropping-particle&quot;:&quot;&quot;},{&quot;family&quot;:&quot;Ecke&quot;,&quot;given&quot;:&quot;F&quot;,&quot;parse-names&quot;:false,&quot;dropping-particle&quot;:&quot;&quot;,&quot;non-dropping-particle&quot;:&quot;&quot;},{&quot;family&quot;:&quot;Elosegi&quot;,&quot;given&quot;:&quot;A&quot;,&quot;parse-names&quot;:false,&quot;dropping-particle&quot;:&quot;&quot;,&quot;non-dropping-particle&quot;:&quot;&quot;},{&quot;family&quot;:&quot;Evans&quot;,&quot;given&quot;:&quot;C&quot;,&quot;parse-names&quot;:false,&quot;dropping-particle&quot;:&quot;&quot;,&quot;non-dropping-particle&quot;:&quot;&quot;},{&quot;family&quot;:&quot;Gerner&quot;,&quot;given&quot;:&quot;N&quot;,&quot;parse-names&quot;:false,&quot;dropping-particle&quot;:&quot;&quot;,&quot;non-dropping-particle&quot;:&quot;&quot;},{&quot;family&quot;:&quot;Rodríguez González&quot;,&quot;given&quot;:&quot;P&quot;,&quot;parse-names&quot;:false,&quot;dropping-particle&quot;:&quot;&quot;,&quot;non-dropping-particle&quot;:&quot;&quot;},{&quot;family&quot;:&quot;Grygoruk&quot;,&quot;given&quot;:&quot;M&quot;,&quot;parse-names&quot;:false,&quot;dropping-particle&quot;:&quot;&quot;,&quot;non-dropping-particle&quot;:&quot;&quot;},{&quot;family&quot;:&quot;Hein&quot;,&quot;given&quot;:&quot;L&quot;,&quot;parse-names&quot;:false,&quot;dropping-particle&quot;:&quot;&quot;,&quot;non-dropping-particle&quot;:&quot;&quot;},{&quot;family&quot;:&quot;Hering&quot;,&quot;given&quot;:&quot;D&quot;,&quot;parse-names&quot;:false,&quot;dropping-particle&quot;:&quot;&quot;,&quot;non-dropping-particle&quot;:&quot;&quot;},{&quot;family&quot;:&quot;Hernandez Herrero&quot;,&quot;given&quot;:&quot;E&quot;,&quot;parse-names&quot;:false,&quot;dropping-particle&quot;:&quot;&quot;,&quot;non-dropping-particle&quot;:&quot;&quot;},{&quot;family&quot;:&quot;Hoffman&quot;,&quot;given&quot;:&quot;C C&quot;,&quot;parse-names&quot;:false,&quot;dropping-particle&quot;:&quot;&quot;,&quot;non-dropping-particle&quot;:&quot;&quot;},{&quot;family&quot;:&quot;Hopkins&quot;,&quot;given&quot;:&quot;J&quot;,&quot;parse-names&quot;:false,&quot;dropping-particle&quot;:&quot;&quot;,&quot;non-dropping-particle&quot;:&quot;&quot;},{&quot;family&quot;:&quot;Rouillard&quot;,&quot;given&quot;:&quot;J&quot;,&quot;parse-names&quot;:false,&quot;dropping-particle&quot;:&quot;&quot;,&quot;non-dropping-particle&quot;:&quot;&quot;},{&quot;family&quot;:&quot;Scholl&quot;,&quot;given&quot;:&quot;L&quot;,&quot;parse-names&quot;:false,&quot;dropping-particle&quot;:&quot;&quot;,&quot;non-dropping-particle&quot;:&quot;&quot;},{&quot;family&quot;:&quot;Spears&quot;,&quot;given&quot;:&quot;B&quot;,&quot;parse-names&quot;:false,&quot;dropping-particle&quot;:&quot;&quot;,&quot;non-dropping-particle&quot;:&quot;&quot;},{&quot;family&quot;:&quot;Williamson&quot;,&quot;given&quot;:&quot;J&quot;,&quot;parse-names&quot;:false,&quot;dropping-particle&quot;:&quot;&quot;,&quot;non-dropping-particle&quot;:&quot;&quot;},{&quot;family&quot;:&quot;Birk&quot;,&quot;given&quot;:&quot;S&quot;,&quot;parse-names&quot;:false,&quot;dropping-particle&quot;:&quot;&quot;,&quot;non-dropping-particle&quot;:&quot;&quot;}],&quot;URL&quot;:&quot;https://project-merlin.eu&quot;,&quot;issued&quot;:{&quot;date-parts&quot;:[[2022]]},&quot;container-title-short&quot;:&quot;&quot;},&quot;isTemporary&quot;:false,&quot;suppress-author&quot;:false,&quot;composite&quot;:false,&quot;author-only&quot;:false}]},{&quot;citationID&quot;:&quot;MENDELEY_CITATION_def81e25-602c-4f39-a17d-cbd75b1ab678&quot;,&quot;properties&quot;:{&quot;noteIndex&quot;:0},&quot;isEdited&quot;:false,&quot;manualOverride&quot;:{&quot;isManuallyOverridden&quot;:true,&quot;citeprocText&quot;:&quot;(Kardamaki et al., 2023)&quot;,&quot;manualOverrideText&quot;:&quot;Kardamaki et al., 2023.&quot;},&quot;citationTag&quot;:&quot;MENDELEY_CITATION_v3_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&quot;,&quot;citationItems&quot;:[{&quot;id&quot;:&quot;9a0f0e8c-46ae-3e82-99ce-749bdcd1274d&quot;,&quot;itemData&quot;:{&quot;type&quot;:&quot;report&quot;,&quot;id&quot;:&quot;9a0f0e8c-46ae-3e82-99ce-749bdcd1274d&quot;,&quot;title&quot;:&quot;Biodiversity Indicators: A Guidance Document for Monitoring Biodiversity Impacts of Nature-Based Solutions for Flood Risk Reduction in Western Thessaly, Greece&quot;,&quot;author&quot;:[{&quot;family&quot;:&quot;Kardamaki&quot;,&quot;given&quot;:&quot;A&quot;,&quot;parse-names&quot;:false,&quot;dropping-particle&quot;:&quot;&quot;,&quot;non-dropping-particle&quot;:&quot;&quot;},{&quot;family&quot;:&quot;Giannakakis&quot;,&quot;given&quot;:&quot;T&quot;,&quot;parse-names&quot;:false,&quot;dropping-particle&quot;:&quot;&quot;,&quot;non-dropping-particle&quot;:&quot;&quot;},{&quot;family&quot;:&quot;Olano-Marin&quot;,&quot;given&quot;:&quot;J&quot;,&quot;parse-names&quot;:false,&quot;dropping-particle&quot;:&quot;&quot;,&quot;non-dropping-particle&quot;:&quot;&quot;}],&quot;URL&quot;:&quot;www.gib-foundation.org&quot;,&quot;issued&quot;:{&quot;date-parts&quot;:[[2023]]},&quot;container-title-short&quot;:&quot;&quot;},&quot;isTemporary&quot;:false,&quot;suppress-author&quot;:false,&quot;composite&quot;:false,&quot;author-only&quot;:false}]},{&quot;citationID&quot;:&quot;MENDELEY_CITATION_16b68d53-2728-443b-aa17-677c8870109c&quot;,&quot;properties&quot;:{&quot;noteIndex&quot;:0},&quot;isEdited&quot;:false,&quot;manualOverride&quot;:{&quot;isManuallyOverridden&quot;:true,&quot;citeprocText&quot;:&quot;(Laboyrie et al., 2018)&quot;,&quot;manualOverrideText&quot;:&quot;(Laboyrie et al., 2018).&quot;},&quot;citationTag&quot;:&quot;MENDELEY_CITATION_v3_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&quot;,&quot;citationItems&quot;:[{&quot;id&quot;:&quot;11c7440e-80e3-364e-ab74-4b9c5af5abbe&quot;,&quot;itemData&quot;:{&quot;type&quot;:&quot;report&quot;,&quot;id&quot;:&quot;11c7440e-80e3-364e-ab74-4b9c5af5abbe&quot;,&quot;title&quot;:&quot;Dredging for Sustainable Infrastructure&quot;,&quot;author&quot;:[{&quot;family&quot;:&quot;Laboyrie&quot;,&quot;given&quot;:&quot;H. P.&quot;,&quot;parse-names&quot;:false,&quot;dropping-particle&quot;:&quot;&quot;,&quot;non-dropping-particle&quot;:&quot;&quot;},{&quot;family&quot;:&quot;Koningsveld&quot;,&quot;given&quot;:&quot;M.&quot;,&quot;parse-names&quot;:false,&quot;dropping-particle&quot;:&quot;&quot;,&quot;non-dropping-particle&quot;:&quot;Van&quot;},{&quot;family&quot;:&quot;Aarninkhof&quot;,&quot;given&quot;:&quot;S. G. J.&quot;,&quot;parse-names&quot;:false,&quot;dropping-particle&quot;:&quot;&quot;,&quot;non-dropping-particle&quot;:&quot;&quot;},{&quot;family&quot;:&quot;Parys&quot;,&quot;given&quot;:&quot;M.&quot;,&quot;parse-names&quot;:false,&quot;dropping-particle&quot;:&quot;&quot;,&quot;non-dropping-particle&quot;:&quot;Van&quot;},{&quot;family&quot;:&quot;Lee&quot;,&quot;given&quot;:&quot;M.&quot;,&quot;parse-names&quot;:false,&quot;dropping-particle&quot;:&quot;&quot;,&quot;non-dropping-particle&quot;:&quot;&quot;},{&quot;family&quot;:&quot;Jensen&quot;,&quot;given&quot;:&quot;A.&quot;,&quot;parse-names&quot;:false,&quot;dropping-particle&quot;:&quot;&quot;,&quot;non-dropping-particle&quot;:&quot;&quot;},{&quot;family&quot;:&quot;Csiti&quot;,&quot;given&quot;:&quot;A.&quot;,&quot;parse-names&quot;:false,&quot;dropping-particle&quot;:&quot;&quot;,&quot;non-dropping-particle&quot;:&quot;&quot;},{&quot;family&quot;:&quot;Kolman&quot;,&quot;given&quot;:&quot;R.&quot;,&quot;parse-names&quot;:false,&quot;dropping-particle&quot;:&quot;&quot;,&quot;non-dropping-particle&quot;:&quot;&quot;}],&quot;ISBN&quot;:&quot;978-90-9031318-4&quot;,&quot;issued&quot;:{&quot;date-parts&quot;:[[2018]]},&quot;publisher-place&quot;:&quot;The Hague, The Netherlands&quot;,&quot;abstract&quot;:&quot;Our ambition is to achieve dredging projects that fulfil their primary functional requirement, while adding value to the (natural and socioeconomic) system based on a thorough understanding of the natural system and the proactive engagement of stakeholders throughout. This book provides guidance to make this possible. The editorial board&quot;,&quot;container-title-short&quot;:&quot;&quot;},&quot;isTemporary&quot;:false,&quot;suppress-author&quot;:false,&quot;composite&quot;:false,&quot;author-only&quot;:false}]},{&quot;citationID&quot;:&quot;MENDELEY_CITATION_5ea1012b-e9fb-4091-aec4-173b54226cf6&quot;,&quot;properties&quot;:{&quot;noteIndex&quot;:0},&quot;isEdited&quot;:false,&quot;manualOverride&quot;:{&quot;isManuallyOverridden&quot;:true,&quot;citeprocText&quot;:&quot;(Noss, 1990)&quot;,&quot;manualOverrideText&quot;:&quot;Noss (1990)&quot;},&quot;citationTag&quot;:&quot;MENDELEY_CITATION_v3_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&quot;,&quot;citationItems&quot;:[{&quot;id&quot;:&quot;dd389933-f61c-351d-ab4b-5223f2fcbd7b&quot;,&quot;itemData&quot;:{&quot;type&quot;:&quot;article-journal&quot;,&quot;id&quot;:&quot;dd389933-f61c-351d-ab4b-5223f2fcbd7b&quot;,&quot;title&quot;:&quot;Indicators for Monitoring Biodiversity: A Hierarchical Approach&quot;,&quot;author&quot;:[{&quot;family&quot;:&quot;Noss&quot;,&quot;given&quot;:&quot;R. F.&quot;,&quot;parse-names&quot;:false,&quot;dropping-particle&quot;:&quot;&quot;,&quot;non-dropping-particle&quot;:&quot;&quot;}],&quot;container-title&quot;:&quot;Conservation Biology&quot;,&quot;DOI&quot;:&quot;10.1111/j.1523-1739.1990.tb00309.x&quot;,&quot;ISSN&quot;:&quot;15231739&quot;,&quot;issued&quot;:{&quot;date-parts&quot;:[[1990]]},&quot;page&quot;:&quot;355-364&quot;,&quot;abstract&quot;:&quot;Abstract: Biodiversity is presently a minor consideration in environmental policy. It has been regarded as too broad and vague a concept to be applied to real‐world regulatory and management problems. This problem can be corrected if biodiversity is recognized as an end in itself, and if measurable indicators can be selected to assess the status of biodiversity over time. Biodiversity, as presently understood, encompasses multiple levels of biological organization. In this paper, I expand the three primary attributes of biodiversity recognized by Jerry Franklin — composition, structure, and function—into a nested hierarchy that incorporates elements of each attribute at four levels of organization: regional landscape, community‐ecosystem, population‐species, and genetic. Indicators of each attribute in terrestrial ecosystems, at the four levels of organization, are identified for environmental monitoring purposes. Projects to monitor biodiversity will benefit from a direct linkage to long‐term ecological research and a commitment to test hypotheses relevant to biodiversity conservation. A general guideline is to proceed from the top down, beginning with a coarse‐scale inventory of landscape pattern, vegetation, habitat structure, and species distributions, then overlaying data on stress levels to identify biologically significant areas at high risk of impoverishment. Intensive research and monitoring can be directed to high‐risk ecosystems and elements of biodiversity, while less intensive monitoring is directed to the total landscape (or samples thereof). In any monitoring program, particular attention should be paid to specifying the questions that monitoring is intended to answer and validating the relationships between indicators and the components of biodiversity they represent. Copyright © 1990, Wiley Blackwell. All rights reserved&quot;,&quot;issue&quot;:&quot;4&quot;,&quot;volume&quot;:&quot;4&quot;,&quot;container-title-short&quot;:&quot;&quot;},&quot;isTemporary&quot;:false,&quot;suppress-author&quot;:false,&quot;composite&quot;:false,&quot;author-only&quot;:false}]},{&quot;citationID&quot;:&quot;MENDELEY_CITATION_5cffbf34-9533-4f56-9739-2a035ca8d696&quot;,&quot;properties&quot;:{&quot;noteIndex&quot;:0},&quot;isEdited&quot;:false,&quot;manualOverride&quot;:{&quot;isManuallyOverridden&quot;:true,&quot;citeprocText&quot;:&quot;(Knight et al., 2020)&quot;,&quot;manualOverrideText&quot;:&quot;Knight et al. (2020)&quot;},&quot;citationTag&quot;:&quot;MENDELEY_CITATION_v3_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&quot;,&quot;citationItems&quot;:[{&quot;id&quot;:&quot;d091e9c4-d3a8-38ea-9ef1-a95f47c1f45e&quot;,&quot;itemData&quot;:{&quot;type&quot;:&quot;article-journal&quot;,&quot;id&quot;:&quot;d091e9c4-d3a8-38ea-9ef1-a95f47c1f45e&quot;,&quot;title&quot;:&quot;A framework for evaluating biodiversity mitigation metrics&quot;,&quot;author&quot;:[{&quot;family&quot;:&quot;Knight&quot;,&quot;given&quot;:&quot;K. B.&quot;,&quot;parse-names&quot;:false,&quot;dropping-particle&quot;:&quot;&quot;,&quot;non-dropping-particle&quot;:&quot;&quot;},{&quot;family&quot;:&quot;Seddon&quot;,&quot;given&quot;:&quot;E. S.&quot;,&quot;parse-names&quot;:false,&quot;dropping-particle&quot;:&quot;&quot;,&quot;non-dropping-particle&quot;:&quot;&quot;},{&quot;family&quot;:&quot;Toombs&quot;,&quot;given&quot;:&quot;T. P.&quot;,&quot;parse-names&quot;:false,&quot;dropping-particle&quot;:&quot;&quot;,&quot;non-dropping-particle&quot;:&quot;&quot;}],&quot;container-title&quot;:&quot;Ambio&quot;,&quot;DOI&quot;:&quot;10.1007/s13280-019-01266-y&quot;,&quot;ISSN&quot;:&quot;16547209&quot;,&quot;PMID&quot;:&quot;31606882&quot;,&quot;issued&quot;:{&quot;date-parts&quot;:[[2020,6,1]]},&quot;page&quot;:&quot;1232-1240&quot;,&quot;abstract&quot;:&quot;Biodiversity mitigation is a cornerstone of applied conservation. Mitigation encompasses a suite of practices, ranging from planned avoidance of impacts to creation of new natural habitats. Accurate and appropriate metrics quantifying impacts to natural systems and the effectiveness of restoration are necessary to measure the success of different mitigation strategies. Because effective mitigation requires adequate metrics, we developed a Biodiversity Metrics Framework to assist practitioners and policy makers in assessing biodiversity mitigation metrics. Based on Noss’ Hierarchy of Biodiversity, the Scorecard highlights the mismatch between scientifically defined best practices and metrics required by policy. The Framework may serve a vital role in standardizing and validating mitigation projects into the future.&quot;,&quot;publisher&quot;:&quot;Springer&quot;,&quot;issue&quot;:&quot;6&quot;,&quot;volume&quot;:&quot;49&quot;,&quot;container-title-short&quot;:&quot;Ambio&quot;},&quot;isTemporary&quot;:false,&quot;suppress-author&quot;:false,&quot;composite&quot;:false,&quot;author-only&quot;:false}]},{&quot;citationID&quot;:&quot;MENDELEY_CITATION_eabf2257-e478-403a-bc72-4256e5eb39d8&quot;,&quot;properties&quot;:{&quot;noteIndex&quot;:0},&quot;isEdited&quot;:false,&quot;manualOverride&quot;:{&quot;isManuallyOverridden&quot;:true,&quot;citeprocText&quot;:&quot;(Noss, 1990)&quot;,&quot;manualOverrideText&quot;:&quot;Noss (1990)&quot;},&quot;citationTag&quot;:&quot;MENDELEY_CITATION_v3_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&quot;,&quot;citationItems&quot;:[{&quot;id&quot;:&quot;dd389933-f61c-351d-ab4b-5223f2fcbd7b&quot;,&quot;itemData&quot;:{&quot;type&quot;:&quot;article-journal&quot;,&quot;id&quot;:&quot;dd389933-f61c-351d-ab4b-5223f2fcbd7b&quot;,&quot;title&quot;:&quot;Indicators for Monitoring Biodiversity: A Hierarchical Approach&quot;,&quot;author&quot;:[{&quot;family&quot;:&quot;Noss&quot;,&quot;given&quot;:&quot;R. F.&quot;,&quot;parse-names&quot;:false,&quot;dropping-particle&quot;:&quot;&quot;,&quot;non-dropping-particle&quot;:&quot;&quot;}],&quot;container-title&quot;:&quot;Conservation Biology&quot;,&quot;DOI&quot;:&quot;10.1111/j.1523-1739.1990.tb00309.x&quot;,&quot;ISSN&quot;:&quot;15231739&quot;,&quot;issued&quot;:{&quot;date-parts&quot;:[[1990]]},&quot;page&quot;:&quot;355-364&quot;,&quot;abstract&quot;:&quot;Abstract: Biodiversity is presently a minor consideration in environmental policy. It has been regarded as too broad and vague a concept to be applied to real‐world regulatory and management problems. This problem can be corrected if biodiversity is recognized as an end in itself, and if measurable indicators can be selected to assess the status of biodiversity over time. Biodiversity, as presently understood, encompasses multiple levels of biological organization. In this paper, I expand the three primary attributes of biodiversity recognized by Jerry Franklin — composition, structure, and function—into a nested hierarchy that incorporates elements of each attribute at four levels of organization: regional landscape, community‐ecosystem, population‐species, and genetic. Indicators of each attribute in terrestrial ecosystems, at the four levels of organization, are identified for environmental monitoring purposes. Projects to monitor biodiversity will benefit from a direct linkage to long‐term ecological research and a commitment to test hypotheses relevant to biodiversity conservation. A general guideline is to proceed from the top down, beginning with a coarse‐scale inventory of landscape pattern, vegetation, habitat structure, and species distributions, then overlaying data on stress levels to identify biologically significant areas at high risk of impoverishment. Intensive research and monitoring can be directed to high‐risk ecosystems and elements of biodiversity, while less intensive monitoring is directed to the total landscape (or samples thereof). In any monitoring program, particular attention should be paid to specifying the questions that monitoring is intended to answer and validating the relationships between indicators and the components of biodiversity they represent. Copyright © 1990, Wiley Blackwell. All rights reserved&quot;,&quot;issue&quot;:&quot;4&quot;,&quot;volume&quot;:&quot;4&quot;,&quot;container-title-short&quot;:&quot;&quot;},&quot;isTemporary&quot;:false,&quot;suppress-author&quot;:false,&quot;composite&quot;:false,&quot;author-only&quot;:false}]},{&quot;citationID&quot;:&quot;MENDELEY_CITATION_35f81f6c-820d-45f5-a435-90391083c28a&quot;,&quot;properties&quot;:{&quot;noteIndex&quot;:0},&quot;isEdited&quot;:false,&quot;manualOverride&quot;:{&quot;isManuallyOverridden&quot;:false,&quot;citeprocText&quot;:&quot;(Noss, 1990)&quot;,&quot;manualOverrideText&quot;:&quot;&quot;},&quot;citationTag&quot;:&quot;MENDELEY_CITATION_v3_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&quot;,&quot;citationItems&quot;:[{&quot;id&quot;:&quot;dd389933-f61c-351d-ab4b-5223f2fcbd7b&quot;,&quot;itemData&quot;:{&quot;type&quot;:&quot;article-journal&quot;,&quot;id&quot;:&quot;dd389933-f61c-351d-ab4b-5223f2fcbd7b&quot;,&quot;title&quot;:&quot;Indicators for Monitoring Biodiversity: A Hierarchical Approach&quot;,&quot;author&quot;:[{&quot;family&quot;:&quot;Noss&quot;,&quot;given&quot;:&quot;R. F.&quot;,&quot;parse-names&quot;:false,&quot;dropping-particle&quot;:&quot;&quot;,&quot;non-dropping-particle&quot;:&quot;&quot;}],&quot;container-title&quot;:&quot;Conservation Biology&quot;,&quot;DOI&quot;:&quot;10.1111/j.1523-1739.1990.tb00309.x&quot;,&quot;ISSN&quot;:&quot;15231739&quot;,&quot;issued&quot;:{&quot;date-parts&quot;:[[1990]]},&quot;page&quot;:&quot;355-364&quot;,&quot;abstract&quot;:&quot;Abstract: Biodiversity is presently a minor consideration in environmental policy. It has been regarded as too broad and vague a concept to be applied to real‐world regulatory and management problems. This problem can be corrected if biodiversity is recognized as an end in itself, and if measurable indicators can be selected to assess the status of biodiversity over time. Biodiversity, as presently understood, encompasses multiple levels of biological organization. In this paper, I expand the three primary attributes of biodiversity recognized by Jerry Franklin — composition, structure, and function—into a nested hierarchy that incorporates elements of each attribute at four levels of organization: regional landscape, community‐ecosystem, population‐species, and genetic. Indicators of each attribute in terrestrial ecosystems, at the four levels of organization, are identified for environmental monitoring purposes. Projects to monitor biodiversity will benefit from a direct linkage to long‐term ecological research and a commitment to test hypotheses relevant to biodiversity conservation. A general guideline is to proceed from the top down, beginning with a coarse‐scale inventory of landscape pattern, vegetation, habitat structure, and species distributions, then overlaying data on stress levels to identify biologically significant areas at high risk of impoverishment. Intensive research and monitoring can be directed to high‐risk ecosystems and elements of biodiversity, while less intensive monitoring is directed to the total landscape (or samples thereof). In any monitoring program, particular attention should be paid to specifying the questions that monitoring is intended to answer and validating the relationships between indicators and the components of biodiversity they represent. Copyright © 1990, Wiley Blackwell. All rights reserved&quot;,&quot;issue&quot;:&quot;4&quot;,&quot;volume&quot;:&quot;4&quot;,&quot;container-title-short&quot;:&quot;&quot;},&quot;isTemporary&quot;:false,&quot;suppress-author&quot;:false,&quot;composite&quot;:false,&quot;author-only&quot;:false}]},{&quot;citationID&quot;:&quot;MENDELEY_CITATION_a6902b1d-972b-4625-b518-1191d7572f29&quot;,&quot;properties&quot;:{&quot;noteIndex&quot;:0},&quot;isEdited&quot;:false,&quot;manualOverride&quot;:{&quot;isManuallyOverridden&quot;:true,&quot;citeprocText&quot;:&quot;(Noss, 1990)&quot;,&quot;manualOverrideText&quot;:&quot;(Noss, 1990&quot;},&quot;citationTag&quot;:&quot;MENDELEY_CITATION_v3_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&quot;,&quot;citationItems&quot;:[{&quot;id&quot;:&quot;dd389933-f61c-351d-ab4b-5223f2fcbd7b&quot;,&quot;itemData&quot;:{&quot;type&quot;:&quot;article-journal&quot;,&quot;id&quot;:&quot;dd389933-f61c-351d-ab4b-5223f2fcbd7b&quot;,&quot;title&quot;:&quot;Indicators for Monitoring Biodiversity: A Hierarchical Approach&quot;,&quot;author&quot;:[{&quot;family&quot;:&quot;Noss&quot;,&quot;given&quot;:&quot;R. F.&quot;,&quot;parse-names&quot;:false,&quot;dropping-particle&quot;:&quot;&quot;,&quot;non-dropping-particle&quot;:&quot;&quot;}],&quot;container-title&quot;:&quot;Conservation Biology&quot;,&quot;DOI&quot;:&quot;10.1111/j.1523-1739.1990.tb00309.x&quot;,&quot;ISSN&quot;:&quot;15231739&quot;,&quot;issued&quot;:{&quot;date-parts&quot;:[[1990]]},&quot;page&quot;:&quot;355-364&quot;,&quot;abstract&quot;:&quot;Abstract: Biodiversity is presently a minor consideration in environmental policy. It has been regarded as too broad and vague a concept to be applied to real‐world regulatory and management problems. This problem can be corrected if biodiversity is recognized as an end in itself, and if measurable indicators can be selected to assess the status of biodiversity over time. Biodiversity, as presently understood, encompasses multiple levels of biological organization. In this paper, I expand the three primary attributes of biodiversity recognized by Jerry Franklin — composition, structure, and function—into a nested hierarchy that incorporates elements of each attribute at four levels of organization: regional landscape, community‐ecosystem, population‐species, and genetic. Indicators of each attribute in terrestrial ecosystems, at the four levels of organization, are identified for environmental monitoring purposes. Projects to monitor biodiversity will benefit from a direct linkage to long‐term ecological research and a commitment to test hypotheses relevant to biodiversity conservation. A general guideline is to proceed from the top down, beginning with a coarse‐scale inventory of landscape pattern, vegetation, habitat structure, and species distributions, then overlaying data on stress levels to identify biologically significant areas at high risk of impoverishment. Intensive research and monitoring can be directed to high‐risk ecosystems and elements of biodiversity, while less intensive monitoring is directed to the total landscape (or samples thereof). In any monitoring program, particular attention should be paid to specifying the questions that monitoring is intended to answer and validating the relationships between indicators and the components of biodiversity they represent. Copyright © 1990, Wiley Blackwell. All rights reserved&quot;,&quot;issue&quot;:&quot;4&quot;,&quot;volume&quot;:&quot;4&quot;,&quot;container-title-short&quot;:&quot;&quot;},&quot;isTemporary&quot;:false,&quot;suppress-author&quot;:false,&quot;composite&quot;:false,&quot;author-only&quot;:false}]},{&quot;citationID&quot;:&quot;MENDELEY_CITATION_c7094f19-3c07-41d6-ad4a-fa27f76b269b&quot;,&quot;properties&quot;:{&quot;noteIndex&quot;:0},&quot;isEdited&quot;:false,&quot;manualOverride&quot;:{&quot;isManuallyOverridden&quot;:true,&quot;citeprocText&quot;:&quot;(Dalton et al., 2024)&quot;,&quot;manualOverrideText&quot;:&quot;Dalton et al., 2024)&quot;},&quot;citationTag&quot;:&quot;MENDELEY_CITATION_v3_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&quot;,&quot;citationItems&quot;:[{&quot;id&quot;:&quot;4494f3c4-641a-32af-b2d5-10a96d1153d3&quot;,&quot;itemData&quot;:{&quot;type&quot;:&quot;report&quot;,&quot;id&quot;:&quot;4494f3c4-641a-32af-b2d5-10a96d1153d3&quot;,&quot;title&quot;:&quot;A framework for monitoring biodiversity in protected areas and other effective area-based conservation measures: Concepts, methods and technologies&quot;,&quot;author&quot;:[{&quot;family&quot;:&quot;Dalton&quot;,&quot;given&quot;:&quot;Daniel&quot;,&quot;parse-names&quot;:false,&quot;dropping-particle&quot;:&quot;&quot;,&quot;non-dropping-particle&quot;:&quot;&quot;},{&quot;family&quot;:&quot;Berger&quot;,&quot;given&quot;:&quot;Vanessa&quot;,&quot;parse-names&quot;:false,&quot;dropping-particle&quot;:&quot;&quot;,&quot;non-dropping-particle&quot;:&quot;&quot;},{&quot;family&quot;:&quot;Kirchmeir&quot;,&quot;given&quot;:&quot;Hanns&quot;,&quot;parse-names&quot;:false,&quot;dropping-particle&quot;:&quot;&quot;,&quot;non-dropping-particle&quot;:&quot;&quot;},{&quot;family&quot;:&quot;Adams&quot;,&quot;given&quot;:&quot;Vanessa&quot;,&quot;parse-names&quot;:false,&quot;dropping-particle&quot;:&quot;&quot;,&quot;non-dropping-particle&quot;:&quot;&quot;},{&quot;family&quot;:&quot;Botha&quot;,&quot;given&quot;:&quot;Judith&quot;,&quot;parse-names&quot;:false,&quot;dropping-particle&quot;:&quot;&quot;,&quot;non-dropping-particle&quot;:&quot;&quot;},{&quot;family&quot;:&quot;Halloy&quot;,&quot;given&quot;:&quot;Stephan&quot;,&quot;parse-names&quot;:false,&quot;dropping-particle&quot;:&quot;&quot;,&quot;non-dropping-particle&quot;:&quot;&quot;},{&quot;family&quot;:&quot;Hart&quot;,&quot;given&quot;:&quot;Robbie&quot;,&quot;parse-names&quot;:false,&quot;dropping-particle&quot;:&quot;&quot;,&quot;non-dropping-particle&quot;:&quot;&quot;},{&quot;family&quot;:&quot;Švara&quot;,&quot;given&quot;:&quot;Vid&quot;,&quot;parse-names&quot;:false,&quot;dropping-particle&quot;:&quot;&quot;,&quot;non-dropping-particle&quot;:&quot;&quot;},{&quot;family&quot;:&quot;Ribeiro&quot;,&quot;given&quot;:&quot;Katia Torres&quot;,&quot;parse-names&quot;:false,&quot;dropping-particle&quot;:&quot;&quot;,&quot;non-dropping-particle&quot;:&quot;&quot;},{&quot;family&quot;:&quot;Chaudhary&quot;,&quot;given&quot;:&quot;Sunita&quot;,&quot;parse-names&quot;:false,&quot;dropping-particle&quot;:&quot;&quot;,&quot;non-dropping-particle&quot;:&quot;&quot;},{&quot;family&quot;:&quot;Jungmeier&quot;,&quot;given&quot;:&quot;Michael&quot;,&quot;parse-names&quot;:false,&quot;dropping-particle&quot;:&quot;&quot;,&quot;non-dropping-particle&quot;:&quot;&quot;}],&quot;DOI&quot;:&quot;https://doi.org/10.2305/HRAP7908&quot;,&quot;ISBN&quot;:&quot;978-2-8317-2268-9&quot;,&quot;URL&quot;:&quot;www.protectedplanet.net&quot;,&quot;issued&quot;:{&quot;date-parts&quot;:[[2024]]},&quot;publisher-place&quot;:&quot;Gland, Switzerland&quot;,&quot;container-title-short&quot;:&quot;&quot;},&quot;isTemporary&quot;:false,&quot;suppress-author&quot;:false,&quot;composite&quot;:false,&quot;author-only&quot;:false}]},{&quot;citationID&quot;:&quot;MENDELEY_CITATION_83c8de04-6f81-4adf-b17f-14b8db24acc7&quot;,&quot;properties&quot;:{&quot;noteIndex&quot;:0},&quot;isEdited&quot;:false,&quot;manualOverride&quot;:{&quot;isManuallyOverridden&quot;:false,&quot;citeprocText&quot;:&quot;(Laboyrie et al., 2018)&quot;,&quot;manualOverrideText&quot;:&quot;&quot;},&quot;citationTag&quot;:&quot;MENDELEY_CITATION_v3_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&quot;,&quot;citationItems&quot;:[{&quot;id&quot;:&quot;11c7440e-80e3-364e-ab74-4b9c5af5abbe&quot;,&quot;itemData&quot;:{&quot;type&quot;:&quot;report&quot;,&quot;id&quot;:&quot;11c7440e-80e3-364e-ab74-4b9c5af5abbe&quot;,&quot;title&quot;:&quot;Dredging for Sustainable Infrastructure&quot;,&quot;author&quot;:[{&quot;family&quot;:&quot;Laboyrie&quot;,&quot;given&quot;:&quot;H. P.&quot;,&quot;parse-names&quot;:false,&quot;dropping-particle&quot;:&quot;&quot;,&quot;non-dropping-particle&quot;:&quot;&quot;},{&quot;family&quot;:&quot;Koningsveld&quot;,&quot;given&quot;:&quot;M.&quot;,&quot;parse-names&quot;:false,&quot;dropping-particle&quot;:&quot;&quot;,&quot;non-dropping-particle&quot;:&quot;Van&quot;},{&quot;family&quot;:&quot;Aarninkhof&quot;,&quot;given&quot;:&quot;S. G. J.&quot;,&quot;parse-names&quot;:false,&quot;dropping-particle&quot;:&quot;&quot;,&quot;non-dropping-particle&quot;:&quot;&quot;},{&quot;family&quot;:&quot;Parys&quot;,&quot;given&quot;:&quot;M.&quot;,&quot;parse-names&quot;:false,&quot;dropping-particle&quot;:&quot;&quot;,&quot;non-dropping-particle&quot;:&quot;Van&quot;},{&quot;family&quot;:&quot;Lee&quot;,&quot;given&quot;:&quot;M.&quot;,&quot;parse-names&quot;:false,&quot;dropping-particle&quot;:&quot;&quot;,&quot;non-dropping-particle&quot;:&quot;&quot;},{&quot;family&quot;:&quot;Jensen&quot;,&quot;given&quot;:&quot;A.&quot;,&quot;parse-names&quot;:false,&quot;dropping-particle&quot;:&quot;&quot;,&quot;non-dropping-particle&quot;:&quot;&quot;},{&quot;family&quot;:&quot;Csiti&quot;,&quot;given&quot;:&quot;A.&quot;,&quot;parse-names&quot;:false,&quot;dropping-particle&quot;:&quot;&quot;,&quot;non-dropping-particle&quot;:&quot;&quot;},{&quot;family&quot;:&quot;Kolman&quot;,&quot;given&quot;:&quot;R.&quot;,&quot;parse-names&quot;:false,&quot;dropping-particle&quot;:&quot;&quot;,&quot;non-dropping-particle&quot;:&quot;&quot;}],&quot;ISBN&quot;:&quot;978-90-9031318-4&quot;,&quot;issued&quot;:{&quot;date-parts&quot;:[[2018]]},&quot;publisher-place&quot;:&quot;The Hague, The Netherlands&quot;,&quot;abstract&quot;:&quot;Our ambition is to achieve dredging projects that fulfil their primary functional requirement, while adding value to the (natural and socioeconomic) system based on a thorough understanding of the natural system and the proactive engagement of stakeholders throughout. This book provides guidance to make this possible. The editorial board&quot;,&quot;container-title-short&quot;:&quot;&quot;},&quot;isTemporary&quot;:false,&quot;suppress-author&quot;:false,&quot;composite&quot;:false,&quot;author-only&quot;:false}]},{&quot;citationID&quot;:&quot;MENDELEY_CITATION_47951b49-f89a-4f20-ba89-407be8d6a25f&quot;,&quot;properties&quot;:{&quot;noteIndex&quot;:0},&quot;isEdited&quot;:false,&quot;manualOverride&quot;:{&quot;isManuallyOverridden&quot;:true,&quot;citeprocText&quot;:&quot;(Secretariat for the Convention on Biological Diversity, 2011)&quot;,&quot;manualOverrideText&quot;:&quot;Secretariat for the Convention on Biological Diversity, 2011)&quot;},&quot;citationTag&quot;:&quot;MENDELEY_CITATION_v3_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&quot;,&quot;citationItems&quot;:[{&quot;id&quot;:&quot;d5fa8e9a-8825-3874-836a-725cb4de0b34&quot;,&quot;itemData&quot;:{&quot;type&quot;:&quot;report&quot;,&quot;id&quot;:&quot;d5fa8e9a-8825-3874-836a-725cb4de0b34&quot;,&quot;title&quot;:&quot;Convention on Biological Diversity Text and Annexes&quot;,&quot;author&quot;:[{&quot;family&quot;:&quot;Secretariat for the Convention on Biological Diversity&quot;,&quot;given&quot;:&quot;&quot;,&quot;parse-names&quot;:false,&quot;dropping-particle&quot;:&quot;&quot;,&quot;non-dropping-particle&quot;:&quot;&quot;}],&quot;issued&quot;:{&quot;date-parts&quot;:[[2011]]},&quot;publisher-place&quot;:&quot;Montreal, Quebec, Canada&quot;,&quot;container-title-short&quot;:&quot;&quot;},&quot;isTemporary&quot;:false}]},{&quot;citationID&quot;:&quot;MENDELEY_CITATION_d5a11f52-9dc0-43cf-bdf3-e8fce9756dbc&quot;,&quot;properties&quot;:{&quot;noteIndex&quot;:0},&quot;isEdited&quot;:false,&quot;manualOverride&quot;:{&quot;isManuallyOverridden&quot;:true,&quot;citeprocText&quot;:&quot;(Secretariat for the Convention on Biological Diversity, 2011)&quot;,&quot;manualOverrideText&quot;:&quot;Secretariat for the Convention on Biological Diversity, 2011)&quot;},&quot;citationTag&quot;:&quot;MENDELEY_CITATION_v3_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&quot;,&quot;citationItems&quot;:[{&quot;id&quot;:&quot;d5fa8e9a-8825-3874-836a-725cb4de0b34&quot;,&quot;itemData&quot;:{&quot;type&quot;:&quot;report&quot;,&quot;id&quot;:&quot;d5fa8e9a-8825-3874-836a-725cb4de0b34&quot;,&quot;title&quot;:&quot;Convention on Biological Diversity Text and Annexes&quot;,&quot;author&quot;:[{&quot;family&quot;:&quot;Secretariat for the Convention on Biological Diversity&quot;,&quot;given&quot;:&quot;&quot;,&quot;parse-names&quot;:false,&quot;dropping-particle&quot;:&quot;&quot;,&quot;non-dropping-particle&quot;:&quot;&quot;}],&quot;issued&quot;:{&quot;date-parts&quot;:[[2011]]},&quot;publisher-place&quot;:&quot;Montreal, Quebec, Canada&quot;,&quot;container-title-short&quot;:&quot;&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18c6459-ecf5-4967-94d2-8a7a378bf3e4">
      <Terms xmlns="http://schemas.microsoft.com/office/infopath/2007/PartnerControls"/>
    </lcf76f155ced4ddcb4097134ff3c332f>
    <TaxCatchAll xmlns="7cd6e522-0009-4444-90e9-5f572675d47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544B4C78A589E488A52318EA25F6338" ma:contentTypeVersion="12" ma:contentTypeDescription="Create a new document." ma:contentTypeScope="" ma:versionID="423574aca4db49ed683b221897225b1e">
  <xsd:schema xmlns:xsd="http://www.w3.org/2001/XMLSchema" xmlns:xs="http://www.w3.org/2001/XMLSchema" xmlns:p="http://schemas.microsoft.com/office/2006/metadata/properties" xmlns:ns2="318c6459-ecf5-4967-94d2-8a7a378bf3e4" xmlns:ns3="7cd6e522-0009-4444-90e9-5f572675d47f" targetNamespace="http://schemas.microsoft.com/office/2006/metadata/properties" ma:root="true" ma:fieldsID="79cad957f716d90dda05f8077a570a8e" ns2:_="" ns3:_="">
    <xsd:import namespace="318c6459-ecf5-4967-94d2-8a7a378bf3e4"/>
    <xsd:import namespace="7cd6e522-0009-4444-90e9-5f572675d47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8c6459-ecf5-4967-94d2-8a7a378bf3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24eee13-e6a6-42d1-a67e-ec3b425b0d35"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cd6e522-0009-4444-90e9-5f572675d47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8dce034-ba33-43f5-87b8-d64884d9b2fd}" ma:internalName="TaxCatchAll" ma:showField="CatchAllData" ma:web="7cd6e522-0009-4444-90e9-5f572675d4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5561C8-3D8F-4A90-8B53-D9B6674ADA55}">
  <ds:schemaRefs>
    <ds:schemaRef ds:uri="http://purl.org/dc/elements/1.1/"/>
    <ds:schemaRef ds:uri="http://schemas.microsoft.com/office/2006/metadata/properties"/>
    <ds:schemaRef ds:uri="http://purl.org/dc/terms/"/>
    <ds:schemaRef ds:uri="http://schemas.microsoft.com/office/2006/documentManagement/types"/>
    <ds:schemaRef ds:uri="7cd6e522-0009-4444-90e9-5f572675d47f"/>
    <ds:schemaRef ds:uri="http://purl.org/dc/dcmitype/"/>
    <ds:schemaRef ds:uri="318c6459-ecf5-4967-94d2-8a7a378bf3e4"/>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CD1D43CE-CB5E-4D8A-AF3D-BDBE731025A6}">
  <ds:schemaRefs>
    <ds:schemaRef ds:uri="http://schemas.microsoft.com/sharepoint/v3/contenttype/forms"/>
  </ds:schemaRefs>
</ds:datastoreItem>
</file>

<file path=customXml/itemProps3.xml><?xml version="1.0" encoding="utf-8"?>
<ds:datastoreItem xmlns:ds="http://schemas.openxmlformats.org/officeDocument/2006/customXml" ds:itemID="{9559E0DC-BC52-467E-BF30-8574A44F49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8c6459-ecf5-4967-94d2-8a7a378bf3e4"/>
    <ds:schemaRef ds:uri="7cd6e522-0009-4444-90e9-5f572675d4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Algemeen</Template>
  <TotalTime>1</TotalTime>
  <Pages>7</Pages>
  <Words>3501</Words>
  <Characters>19959</Characters>
  <Application>Microsoft Office Word</Application>
  <DocSecurity>0</DocSecurity>
  <Lines>166</Lines>
  <Paragraphs>46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Deltares</Company>
  <LinksUpToDate>false</LinksUpToDate>
  <CharactersWithSpaces>23414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Integration of biodiveristy into infrastructure projects in rivers, deltas and coastal areas</dc:title>
  <dc:subject>Integration of biodiveristy into infrastructure projects in rivers, deltas and coastal areas</dc:subject>
  <dc:creator>Natasha Flores</dc:creator>
  <cp:keywords/>
  <dc:description>Dit document is gemaakt met WhiteOffice versie 2023.1.11</dc:description>
  <cp:lastModifiedBy>Autumn Dukich</cp:lastModifiedBy>
  <cp:revision>2</cp:revision>
  <cp:lastPrinted>2007-12-19T15:05:00Z</cp:lastPrinted>
  <dcterms:created xsi:type="dcterms:W3CDTF">2024-10-15T09:21:00Z</dcterms:created>
  <dcterms:modified xsi:type="dcterms:W3CDTF">2024-10-15T09:21:00Z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0x010100E544B4C78A589E488A52318EA25F6338</vt:lpwstr>
  </property>
  <property fmtid="{D5CDD505-2E9C-101B-9397-08002B2CF9AE}" pid="3" name="MediaServiceImageTags">
    <vt:lpwstr/>
  </property>
  <property fmtid="{D5CDD505-2E9C-101B-9397-08002B2CF9AE}" pid="4" name="idb_RootDocumentID">
    <vt:lpwstr>445d4459-5256-4116-90f2-39098b6c1d7e</vt:lpwstr>
  </property>
  <property fmtid="{D5CDD505-2E9C-101B-9397-08002B2CF9AE}" pid="5" name="idb_DocumentID">
    <vt:lpwstr>445d4459-5256-4116-90f2-39098b6c1d7e</vt:lpwstr>
  </property>
  <property fmtid="{D5CDD505-2E9C-101B-9397-08002B2CF9AE}" pid="6" name="idb_Nr">
    <vt:lpwstr/>
  </property>
  <property fmtid="{D5CDD505-2E9C-101B-9397-08002B2CF9AE}" pid="7" name="idb_VersieNr">
    <vt:lpwstr>0.1</vt:lpwstr>
  </property>
  <property fmtid="{D5CDD505-2E9C-101B-9397-08002B2CF9AE}" pid="8" name="idb_ProjID">
    <vt:i4>168536</vt:i4>
  </property>
  <property fmtid="{D5CDD505-2E9C-101B-9397-08002B2CF9AE}" pid="9" name="idb_Project">
    <vt:lpwstr>11210623-001 Biodiversiteit en NbS | Quote Biodiversiteit en NbS</vt:lpwstr>
  </property>
  <property fmtid="{D5CDD505-2E9C-101B-9397-08002B2CF9AE}" pid="10" name="idb_BeveiligingsniveauID">
    <vt:i4>13</vt:i4>
  </property>
  <property fmtid="{D5CDD505-2E9C-101B-9397-08002B2CF9AE}" pid="11" name="idb_Onderwerp">
    <vt:lpwstr>Integration of biodiveristy into infrastructure projects in rivers, deltas and coastal areas</vt:lpwstr>
  </property>
  <property fmtid="{D5CDD505-2E9C-101B-9397-08002B2CF9AE}" pid="12" name="idb_Datum">
    <vt:filetime>2024-09-24T22:00:00Z</vt:filetime>
  </property>
  <property fmtid="{D5CDD505-2E9C-101B-9397-08002B2CF9AE}" pid="13" name="idb_Relatie">
    <vt:lpwstr/>
  </property>
  <property fmtid="{D5CDD505-2E9C-101B-9397-08002B2CF9AE}" pid="14" name="idb_Persoon">
    <vt:lpwstr/>
  </property>
  <property fmtid="{D5CDD505-2E9C-101B-9397-08002B2CF9AE}" pid="15" name="idb_GebrID">
    <vt:i4>7825</vt:i4>
  </property>
  <property fmtid="{D5CDD505-2E9C-101B-9397-08002B2CF9AE}" pid="16" name="idb_Gebruiker">
    <vt:lpwstr>Natasha Flores</vt:lpwstr>
  </property>
  <property fmtid="{D5CDD505-2E9C-101B-9397-08002B2CF9AE}" pid="17" name="idb_Memo">
    <vt:lpwstr/>
  </property>
  <property fmtid="{D5CDD505-2E9C-101B-9397-08002B2CF9AE}" pid="18" name="idb_IntBedrID">
    <vt:i4>7</vt:i4>
  </property>
  <property fmtid="{D5CDD505-2E9C-101B-9397-08002B2CF9AE}" pid="19" name="idb_InternBedrijf">
    <vt:lpwstr>Deltares</vt:lpwstr>
  </property>
  <property fmtid="{D5CDD505-2E9C-101B-9397-08002B2CF9AE}" pid="20" name="idb_IntVestID">
    <vt:i4>1</vt:i4>
  </property>
  <property fmtid="{D5CDD505-2E9C-101B-9397-08002B2CF9AE}" pid="21" name="idb_InterneVestiging">
    <vt:lpwstr>(n.v.t)</vt:lpwstr>
  </property>
  <property fmtid="{D5CDD505-2E9C-101B-9397-08002B2CF9AE}" pid="22" name="idb_IntAfdID">
    <vt:i4>1225</vt:i4>
  </property>
  <property fmtid="{D5CDD505-2E9C-101B-9397-08002B2CF9AE}" pid="23" name="idb_InterneAfdeling">
    <vt:lpwstr>EWQ</vt:lpwstr>
  </property>
  <property fmtid="{D5CDD505-2E9C-101B-9397-08002B2CF9AE}" pid="24" name="idb_DocStatusID">
    <vt:i4>1</vt:i4>
  </property>
  <property fmtid="{D5CDD505-2E9C-101B-9397-08002B2CF9AE}" pid="25" name="MSIP_Label_43f08ec5-d6d9-4227-8387-ccbfcb3632c4_Enabled">
    <vt:lpwstr>true</vt:lpwstr>
  </property>
  <property fmtid="{D5CDD505-2E9C-101B-9397-08002B2CF9AE}" pid="26" name="MSIP_Label_43f08ec5-d6d9-4227-8387-ccbfcb3632c4_SetDate">
    <vt:lpwstr>2024-10-10T07:06:27Z</vt:lpwstr>
  </property>
  <property fmtid="{D5CDD505-2E9C-101B-9397-08002B2CF9AE}" pid="27" name="MSIP_Label_43f08ec5-d6d9-4227-8387-ccbfcb3632c4_Method">
    <vt:lpwstr>Standard</vt:lpwstr>
  </property>
  <property fmtid="{D5CDD505-2E9C-101B-9397-08002B2CF9AE}" pid="28" name="MSIP_Label_43f08ec5-d6d9-4227-8387-ccbfcb3632c4_Name">
    <vt:lpwstr>Sweco Restricted</vt:lpwstr>
  </property>
  <property fmtid="{D5CDD505-2E9C-101B-9397-08002B2CF9AE}" pid="29" name="MSIP_Label_43f08ec5-d6d9-4227-8387-ccbfcb3632c4_SiteId">
    <vt:lpwstr>b7872ef0-9a00-4c18-8a4a-c7d25c778a9e</vt:lpwstr>
  </property>
  <property fmtid="{D5CDD505-2E9C-101B-9397-08002B2CF9AE}" pid="30" name="MSIP_Label_43f08ec5-d6d9-4227-8387-ccbfcb3632c4_ActionId">
    <vt:lpwstr>a63d9c8e-1779-46cc-85ef-91f48da00724</vt:lpwstr>
  </property>
  <property fmtid="{D5CDD505-2E9C-101B-9397-08002B2CF9AE}" pid="31" name="MSIP_Label_43f08ec5-d6d9-4227-8387-ccbfcb3632c4_ContentBits">
    <vt:lpwstr>0</vt:lpwstr>
  </property>
</Properties>
</file>